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63"/>
        <w:tblW w:w="14254" w:type="dxa"/>
        <w:tblLook w:val="01E0" w:firstRow="1" w:lastRow="1" w:firstColumn="1" w:lastColumn="1" w:noHBand="0" w:noVBand="0"/>
      </w:tblPr>
      <w:tblGrid>
        <w:gridCol w:w="7578"/>
        <w:gridCol w:w="6676"/>
      </w:tblGrid>
      <w:tr w:rsidR="000E6114" w:rsidRPr="00571EB6" w14:paraId="5E5C18D5" w14:textId="77777777" w:rsidTr="00C530D9">
        <w:trPr>
          <w:trHeight w:val="890"/>
        </w:trPr>
        <w:tc>
          <w:tcPr>
            <w:tcW w:w="7578" w:type="dxa"/>
          </w:tcPr>
          <w:p w14:paraId="36EFB49F" w14:textId="4229737D" w:rsidR="000E6114" w:rsidRPr="00571EB6" w:rsidRDefault="006B1707" w:rsidP="00C530D9">
            <w:pPr>
              <w:spacing w:after="0"/>
              <w:jc w:val="center"/>
              <w:rPr>
                <w:rFonts w:ascii="Times New Roman" w:hAnsi="Times New Roman" w:cs="Times New Roman"/>
                <w:spacing w:val="-6"/>
                <w:sz w:val="28"/>
                <w:szCs w:val="28"/>
              </w:rPr>
            </w:pPr>
            <w:bookmarkStart w:id="0" w:name="_Hlk109117762"/>
            <w:r w:rsidRPr="00571EB6">
              <w:rPr>
                <w:rFonts w:ascii="Times New Roman" w:hAnsi="Times New Roman" w:cs="Times New Roman"/>
                <w:spacing w:val="-6"/>
                <w:sz w:val="28"/>
                <w:szCs w:val="28"/>
              </w:rPr>
              <w:t xml:space="preserve">HĐĐ </w:t>
            </w:r>
            <w:r w:rsidR="000E6114" w:rsidRPr="00571EB6">
              <w:rPr>
                <w:rFonts w:ascii="Times New Roman" w:hAnsi="Times New Roman" w:cs="Times New Roman"/>
                <w:spacing w:val="-6"/>
                <w:sz w:val="28"/>
                <w:szCs w:val="28"/>
              </w:rPr>
              <w:t>T</w:t>
            </w:r>
            <w:r w:rsidR="000949F0" w:rsidRPr="00571EB6">
              <w:rPr>
                <w:rFonts w:ascii="Times New Roman" w:hAnsi="Times New Roman" w:cs="Times New Roman"/>
                <w:spacing w:val="-6"/>
                <w:sz w:val="28"/>
                <w:szCs w:val="28"/>
              </w:rPr>
              <w:t>ỈNH KIÊN GIANG</w:t>
            </w:r>
            <w:r w:rsidR="000E6114" w:rsidRPr="00571EB6">
              <w:rPr>
                <w:rFonts w:ascii="Times New Roman" w:hAnsi="Times New Roman" w:cs="Times New Roman"/>
                <w:spacing w:val="-6"/>
                <w:sz w:val="28"/>
                <w:szCs w:val="28"/>
              </w:rPr>
              <w:t xml:space="preserve"> </w:t>
            </w:r>
          </w:p>
          <w:p w14:paraId="1D2100DE" w14:textId="001CC98C" w:rsidR="006B1707" w:rsidRPr="00571EB6" w:rsidRDefault="006B1707" w:rsidP="00C530D9">
            <w:pPr>
              <w:spacing w:after="0"/>
              <w:jc w:val="center"/>
              <w:rPr>
                <w:rFonts w:ascii="Times New Roman" w:hAnsi="Times New Roman" w:cs="Times New Roman"/>
                <w:b/>
                <w:spacing w:val="-6"/>
                <w:sz w:val="28"/>
                <w:szCs w:val="28"/>
              </w:rPr>
            </w:pPr>
            <w:r w:rsidRPr="00571EB6">
              <w:rPr>
                <w:rFonts w:ascii="Times New Roman" w:hAnsi="Times New Roman" w:cs="Times New Roman"/>
                <w:b/>
                <w:spacing w:val="-6"/>
                <w:sz w:val="28"/>
                <w:szCs w:val="28"/>
              </w:rPr>
              <w:t>HĐĐ HUYỆN VĨNH THUẬN</w:t>
            </w:r>
          </w:p>
          <w:p w14:paraId="24F1095C" w14:textId="77777777" w:rsidR="000E6114" w:rsidRPr="00571EB6" w:rsidRDefault="000E6114" w:rsidP="00C530D9">
            <w:pPr>
              <w:spacing w:after="0"/>
              <w:jc w:val="center"/>
              <w:rPr>
                <w:rFonts w:ascii="Times New Roman" w:hAnsi="Times New Roman" w:cs="Times New Roman"/>
                <w:spacing w:val="-6"/>
                <w:sz w:val="28"/>
                <w:szCs w:val="28"/>
              </w:rPr>
            </w:pPr>
            <w:r w:rsidRPr="00571EB6">
              <w:rPr>
                <w:rFonts w:ascii="Times New Roman" w:hAnsi="Times New Roman" w:cs="Times New Roman"/>
                <w:spacing w:val="-6"/>
                <w:sz w:val="28"/>
                <w:szCs w:val="28"/>
              </w:rPr>
              <w:t>***</w:t>
            </w:r>
          </w:p>
          <w:p w14:paraId="4E00E0D8" w14:textId="77777777" w:rsidR="000E6114" w:rsidRPr="00571EB6" w:rsidRDefault="000E6114" w:rsidP="00C530D9">
            <w:pPr>
              <w:spacing w:after="0"/>
              <w:jc w:val="center"/>
              <w:rPr>
                <w:rFonts w:ascii="Times New Roman" w:hAnsi="Times New Roman" w:cs="Times New Roman"/>
                <w:i/>
                <w:spacing w:val="-6"/>
                <w:sz w:val="28"/>
                <w:szCs w:val="28"/>
              </w:rPr>
            </w:pPr>
          </w:p>
        </w:tc>
        <w:tc>
          <w:tcPr>
            <w:tcW w:w="6676" w:type="dxa"/>
          </w:tcPr>
          <w:p w14:paraId="47C125E9" w14:textId="1959F2DF" w:rsidR="006B1707" w:rsidRPr="00571EB6" w:rsidRDefault="00082602" w:rsidP="00C530D9">
            <w:pPr>
              <w:spacing w:after="0"/>
              <w:jc w:val="center"/>
              <w:rPr>
                <w:rFonts w:ascii="Times New Roman" w:hAnsi="Times New Roman" w:cs="Times New Roman"/>
                <w:b/>
                <w:spacing w:val="-6"/>
                <w:sz w:val="28"/>
                <w:szCs w:val="28"/>
                <w:u w:val="single"/>
              </w:rPr>
            </w:pPr>
            <w:r w:rsidRPr="00571EB6">
              <w:rPr>
                <w:rFonts w:ascii="Times New Roman" w:hAnsi="Times New Roman" w:cs="Times New Roman"/>
                <w:b/>
                <w:spacing w:val="-6"/>
                <w:sz w:val="28"/>
                <w:szCs w:val="28"/>
              </w:rPr>
              <w:t xml:space="preserve">                             </w:t>
            </w:r>
            <w:r w:rsidR="006B1707" w:rsidRPr="00571EB6">
              <w:rPr>
                <w:rFonts w:ascii="Times New Roman" w:hAnsi="Times New Roman" w:cs="Times New Roman"/>
                <w:b/>
                <w:spacing w:val="-6"/>
                <w:sz w:val="28"/>
                <w:szCs w:val="28"/>
                <w:u w:val="single"/>
              </w:rPr>
              <w:t>ĐỘI TNTP HỒ CHÍ MINH</w:t>
            </w:r>
          </w:p>
          <w:p w14:paraId="12BE90D1" w14:textId="77777777" w:rsidR="000E6114" w:rsidRPr="00571EB6" w:rsidRDefault="000E6114" w:rsidP="00C530D9">
            <w:pPr>
              <w:spacing w:after="0"/>
              <w:jc w:val="center"/>
              <w:rPr>
                <w:rFonts w:ascii="Times New Roman" w:hAnsi="Times New Roman" w:cs="Times New Roman"/>
                <w:spacing w:val="-6"/>
                <w:sz w:val="28"/>
                <w:szCs w:val="28"/>
              </w:rPr>
            </w:pPr>
          </w:p>
          <w:p w14:paraId="33C66D4E" w14:textId="2AC712FB" w:rsidR="000E6114" w:rsidRPr="00571EB6" w:rsidRDefault="00082602" w:rsidP="00C530D9">
            <w:pPr>
              <w:spacing w:after="0"/>
              <w:jc w:val="right"/>
              <w:rPr>
                <w:rFonts w:ascii="Times New Roman" w:hAnsi="Times New Roman" w:cs="Times New Roman"/>
                <w:i/>
                <w:spacing w:val="-6"/>
                <w:sz w:val="28"/>
                <w:szCs w:val="28"/>
              </w:rPr>
            </w:pPr>
            <w:r w:rsidRPr="00571EB6">
              <w:rPr>
                <w:rFonts w:ascii="Times New Roman" w:hAnsi="Times New Roman" w:cs="Times New Roman"/>
                <w:i/>
                <w:spacing w:val="-6"/>
                <w:sz w:val="28"/>
                <w:szCs w:val="28"/>
              </w:rPr>
              <w:t xml:space="preserve">   </w:t>
            </w:r>
            <w:r w:rsidR="006B1707" w:rsidRPr="00571EB6">
              <w:rPr>
                <w:rFonts w:ascii="Times New Roman" w:hAnsi="Times New Roman" w:cs="Times New Roman"/>
                <w:i/>
                <w:spacing w:val="-6"/>
                <w:sz w:val="28"/>
                <w:szCs w:val="28"/>
              </w:rPr>
              <w:t>Vĩnh Thuận</w:t>
            </w:r>
            <w:r w:rsidR="000E6114" w:rsidRPr="00571EB6">
              <w:rPr>
                <w:rFonts w:ascii="Times New Roman" w:hAnsi="Times New Roman" w:cs="Times New Roman"/>
                <w:i/>
                <w:spacing w:val="-6"/>
                <w:sz w:val="28"/>
                <w:szCs w:val="28"/>
              </w:rPr>
              <w:t xml:space="preserve">, ngày </w:t>
            </w:r>
            <w:r w:rsidRPr="00571EB6">
              <w:rPr>
                <w:rFonts w:ascii="Times New Roman" w:hAnsi="Times New Roman" w:cs="Times New Roman"/>
                <w:i/>
                <w:spacing w:val="-6"/>
                <w:sz w:val="28"/>
                <w:szCs w:val="28"/>
              </w:rPr>
              <w:t>27</w:t>
            </w:r>
            <w:r w:rsidR="000E6114" w:rsidRPr="00571EB6">
              <w:rPr>
                <w:rFonts w:ascii="Times New Roman" w:hAnsi="Times New Roman" w:cs="Times New Roman"/>
                <w:i/>
                <w:spacing w:val="-6"/>
                <w:sz w:val="28"/>
                <w:szCs w:val="28"/>
              </w:rPr>
              <w:t xml:space="preserve"> </w:t>
            </w:r>
            <w:r w:rsidRPr="00571EB6">
              <w:rPr>
                <w:rFonts w:ascii="Times New Roman" w:hAnsi="Times New Roman" w:cs="Times New Roman"/>
                <w:i/>
                <w:spacing w:val="-6"/>
                <w:sz w:val="28"/>
                <w:szCs w:val="28"/>
              </w:rPr>
              <w:t xml:space="preserve">tháng </w:t>
            </w:r>
            <w:r w:rsidR="000949F0" w:rsidRPr="00571EB6">
              <w:rPr>
                <w:rFonts w:ascii="Times New Roman" w:hAnsi="Times New Roman" w:cs="Times New Roman"/>
                <w:i/>
                <w:spacing w:val="-6"/>
                <w:sz w:val="28"/>
                <w:szCs w:val="28"/>
              </w:rPr>
              <w:t>9</w:t>
            </w:r>
            <w:r w:rsidRPr="00571EB6">
              <w:rPr>
                <w:rFonts w:ascii="Times New Roman" w:hAnsi="Times New Roman" w:cs="Times New Roman"/>
                <w:i/>
                <w:spacing w:val="-6"/>
                <w:sz w:val="28"/>
                <w:szCs w:val="28"/>
              </w:rPr>
              <w:t xml:space="preserve"> </w:t>
            </w:r>
            <w:r w:rsidR="000E6114" w:rsidRPr="00571EB6">
              <w:rPr>
                <w:rFonts w:ascii="Times New Roman" w:hAnsi="Times New Roman" w:cs="Times New Roman"/>
                <w:i/>
                <w:spacing w:val="-6"/>
                <w:sz w:val="28"/>
                <w:szCs w:val="28"/>
              </w:rPr>
              <w:t>năm 2022</w:t>
            </w:r>
          </w:p>
        </w:tc>
      </w:tr>
      <w:bookmarkEnd w:id="0"/>
    </w:tbl>
    <w:p w14:paraId="2D7BC548" w14:textId="77777777" w:rsidR="00C530D9" w:rsidRPr="00571EB6" w:rsidRDefault="00C530D9" w:rsidP="00066A29">
      <w:pPr>
        <w:spacing w:after="0" w:line="240" w:lineRule="auto"/>
        <w:jc w:val="center"/>
        <w:rPr>
          <w:rFonts w:ascii="Times New Roman" w:hAnsi="Times New Roman" w:cs="Times New Roman"/>
          <w:b/>
          <w:bCs/>
          <w:color w:val="000000"/>
          <w:spacing w:val="-6"/>
          <w:sz w:val="28"/>
          <w:szCs w:val="28"/>
        </w:rPr>
      </w:pPr>
    </w:p>
    <w:p w14:paraId="642E4B76" w14:textId="54DBE4B2" w:rsidR="000E6114" w:rsidRPr="00571EB6" w:rsidRDefault="000E6114" w:rsidP="00066A29">
      <w:pPr>
        <w:spacing w:after="0" w:line="240" w:lineRule="auto"/>
        <w:jc w:val="center"/>
        <w:rPr>
          <w:rFonts w:ascii="Times New Roman" w:hAnsi="Times New Roman" w:cs="Times New Roman"/>
          <w:b/>
          <w:bCs/>
          <w:color w:val="000000"/>
          <w:spacing w:val="-6"/>
          <w:sz w:val="32"/>
          <w:szCs w:val="32"/>
        </w:rPr>
      </w:pPr>
      <w:r w:rsidRPr="00571EB6">
        <w:rPr>
          <w:rFonts w:ascii="Times New Roman" w:hAnsi="Times New Roman" w:cs="Times New Roman"/>
          <w:b/>
          <w:bCs/>
          <w:color w:val="000000"/>
          <w:spacing w:val="-6"/>
          <w:sz w:val="32"/>
          <w:szCs w:val="32"/>
          <w:lang w:val="vi-VN"/>
        </w:rPr>
        <w:t xml:space="preserve">KHUNG BIỂU ĐIỂM ĐÁNH GIÁ </w:t>
      </w:r>
    </w:p>
    <w:p w14:paraId="5F11D318" w14:textId="72C74F50" w:rsidR="000E6114" w:rsidRPr="00571EB6" w:rsidRDefault="000E6114" w:rsidP="00066A29">
      <w:pPr>
        <w:spacing w:after="0" w:line="240" w:lineRule="auto"/>
        <w:jc w:val="center"/>
        <w:rPr>
          <w:rFonts w:ascii="Times New Roman" w:hAnsi="Times New Roman" w:cs="Times New Roman"/>
          <w:b/>
          <w:bCs/>
          <w:color w:val="000000"/>
          <w:spacing w:val="-6"/>
          <w:sz w:val="28"/>
          <w:szCs w:val="28"/>
        </w:rPr>
      </w:pPr>
      <w:r w:rsidRPr="00571EB6">
        <w:rPr>
          <w:rFonts w:ascii="Times New Roman" w:hAnsi="Times New Roman" w:cs="Times New Roman"/>
          <w:b/>
          <w:bCs/>
          <w:color w:val="000000"/>
          <w:spacing w:val="-6"/>
          <w:sz w:val="28"/>
          <w:szCs w:val="28"/>
          <w:lang w:val="vi-VN"/>
        </w:rPr>
        <w:t>CÔNG TÁC ĐỘI VÀ PHONG TRÀO THIẾU NHI</w:t>
      </w:r>
      <w:r w:rsidRPr="00571EB6">
        <w:rPr>
          <w:rFonts w:ascii="Times New Roman" w:hAnsi="Times New Roman" w:cs="Times New Roman"/>
          <w:b/>
          <w:bCs/>
          <w:color w:val="000000"/>
          <w:spacing w:val="-6"/>
          <w:sz w:val="28"/>
          <w:szCs w:val="28"/>
        </w:rPr>
        <w:t xml:space="preserve"> </w:t>
      </w:r>
      <w:r w:rsidRPr="00571EB6">
        <w:rPr>
          <w:rFonts w:ascii="Times New Roman" w:hAnsi="Times New Roman" w:cs="Times New Roman"/>
          <w:b/>
          <w:bCs/>
          <w:color w:val="000000"/>
          <w:spacing w:val="-6"/>
          <w:sz w:val="28"/>
          <w:szCs w:val="28"/>
          <w:lang w:val="vi-VN"/>
        </w:rPr>
        <w:t>NĂM HỌC 20</w:t>
      </w:r>
      <w:r w:rsidRPr="00571EB6">
        <w:rPr>
          <w:rFonts w:ascii="Times New Roman" w:hAnsi="Times New Roman" w:cs="Times New Roman"/>
          <w:b/>
          <w:bCs/>
          <w:color w:val="000000"/>
          <w:spacing w:val="-6"/>
          <w:sz w:val="28"/>
          <w:szCs w:val="28"/>
        </w:rPr>
        <w:t>22</w:t>
      </w:r>
      <w:r w:rsidRPr="00571EB6">
        <w:rPr>
          <w:rFonts w:ascii="Times New Roman" w:hAnsi="Times New Roman" w:cs="Times New Roman"/>
          <w:b/>
          <w:bCs/>
          <w:color w:val="000000"/>
          <w:spacing w:val="-6"/>
          <w:sz w:val="28"/>
          <w:szCs w:val="28"/>
          <w:lang w:val="vi-VN"/>
        </w:rPr>
        <w:t xml:space="preserve"> </w:t>
      </w:r>
      <w:r w:rsidR="00C530D9" w:rsidRPr="00571EB6">
        <w:rPr>
          <w:rFonts w:ascii="Times New Roman" w:hAnsi="Times New Roman" w:cs="Times New Roman"/>
          <w:b/>
          <w:bCs/>
          <w:color w:val="000000"/>
          <w:spacing w:val="-6"/>
          <w:sz w:val="28"/>
          <w:szCs w:val="28"/>
        </w:rPr>
        <w:t>-</w:t>
      </w:r>
      <w:r w:rsidRPr="00571EB6">
        <w:rPr>
          <w:rFonts w:ascii="Times New Roman" w:hAnsi="Times New Roman" w:cs="Times New Roman"/>
          <w:b/>
          <w:bCs/>
          <w:color w:val="000000"/>
          <w:spacing w:val="-6"/>
          <w:sz w:val="28"/>
          <w:szCs w:val="28"/>
          <w:lang w:val="vi-VN"/>
        </w:rPr>
        <w:t xml:space="preserve"> 202</w:t>
      </w:r>
      <w:r w:rsidRPr="00571EB6">
        <w:rPr>
          <w:rFonts w:ascii="Times New Roman" w:hAnsi="Times New Roman" w:cs="Times New Roman"/>
          <w:b/>
          <w:bCs/>
          <w:color w:val="000000"/>
          <w:spacing w:val="-6"/>
          <w:sz w:val="28"/>
          <w:szCs w:val="28"/>
        </w:rPr>
        <w:t>3</w:t>
      </w:r>
    </w:p>
    <w:p w14:paraId="12E158DC" w14:textId="4EBDB15A" w:rsidR="00B764E6" w:rsidRPr="00571EB6" w:rsidRDefault="00B764E6" w:rsidP="00066A29">
      <w:pPr>
        <w:spacing w:after="0" w:line="240" w:lineRule="auto"/>
        <w:jc w:val="center"/>
        <w:rPr>
          <w:rFonts w:ascii="Times New Roman" w:hAnsi="Times New Roman" w:cs="Times New Roman"/>
          <w:b/>
          <w:bCs/>
          <w:color w:val="000000"/>
          <w:spacing w:val="-6"/>
          <w:sz w:val="28"/>
          <w:szCs w:val="28"/>
          <w:lang w:val="vi-VN"/>
        </w:rPr>
      </w:pPr>
      <w:r w:rsidRPr="00571EB6">
        <w:rPr>
          <w:rFonts w:ascii="Times New Roman" w:hAnsi="Times New Roman" w:cs="Times New Roman"/>
          <w:b/>
          <w:bCs/>
          <w:color w:val="000000"/>
          <w:spacing w:val="-6"/>
          <w:sz w:val="28"/>
          <w:szCs w:val="28"/>
        </w:rPr>
        <w:t>(Đối với các Liên đội trường học)</w:t>
      </w:r>
    </w:p>
    <w:p w14:paraId="49DC28C5" w14:textId="572FC710" w:rsidR="000E6114" w:rsidRPr="00571EB6" w:rsidRDefault="006A65DA" w:rsidP="000E6114">
      <w:pPr>
        <w:jc w:val="center"/>
        <w:rPr>
          <w:rFonts w:ascii="Times New Roman" w:hAnsi="Times New Roman" w:cs="Times New Roman"/>
          <w:b/>
          <w:bCs/>
          <w:color w:val="000000"/>
          <w:spacing w:val="-6"/>
          <w:sz w:val="16"/>
          <w:szCs w:val="16"/>
        </w:rPr>
      </w:pPr>
      <w:r w:rsidRPr="00571EB6">
        <w:rPr>
          <w:rFonts w:ascii="Times New Roman" w:hAnsi="Times New Roman" w:cs="Times New Roman"/>
          <w:b/>
          <w:bCs/>
          <w:color w:val="000000"/>
          <w:spacing w:val="-6"/>
          <w:sz w:val="16"/>
          <w:szCs w:val="16"/>
        </w:rPr>
        <w:t>----------</w:t>
      </w:r>
      <w:r w:rsidR="00B764E6" w:rsidRPr="00571EB6">
        <w:rPr>
          <w:rFonts w:ascii="Times New Roman" w:hAnsi="Times New Roman" w:cs="Times New Roman"/>
          <w:b/>
          <w:bCs/>
          <w:color w:val="000000"/>
          <w:spacing w:val="-6"/>
          <w:sz w:val="16"/>
          <w:szCs w:val="16"/>
        </w:rPr>
        <w:t>---------------</w:t>
      </w:r>
      <w:r w:rsidRPr="00571EB6">
        <w:rPr>
          <w:rFonts w:ascii="Times New Roman" w:hAnsi="Times New Roman" w:cs="Times New Roman"/>
          <w:b/>
          <w:bCs/>
          <w:color w:val="000000"/>
          <w:spacing w:val="-6"/>
          <w:sz w:val="16"/>
          <w:szCs w:val="16"/>
        </w:rPr>
        <w:t>-------</w:t>
      </w:r>
    </w:p>
    <w:p w14:paraId="51A8B712" w14:textId="77777777" w:rsidR="00202F71" w:rsidRPr="00571EB6" w:rsidRDefault="00202F71" w:rsidP="000E6114">
      <w:pPr>
        <w:jc w:val="center"/>
        <w:rPr>
          <w:rFonts w:ascii="Times New Roman" w:hAnsi="Times New Roman" w:cs="Times New Roman"/>
          <w:bCs/>
          <w:color w:val="000000"/>
          <w:spacing w:val="-6"/>
          <w:sz w:val="4"/>
          <w:szCs w:val="16"/>
        </w:rPr>
      </w:pPr>
    </w:p>
    <w:p w14:paraId="04C3A52C" w14:textId="6DAF9ABF" w:rsidR="000E6114" w:rsidRPr="00571EB6" w:rsidRDefault="000E6114" w:rsidP="000E6114">
      <w:pPr>
        <w:numPr>
          <w:ilvl w:val="0"/>
          <w:numId w:val="1"/>
        </w:numPr>
        <w:spacing w:after="0" w:line="240" w:lineRule="auto"/>
        <w:ind w:left="601"/>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Thực hiện chỉ tiêu </w:t>
      </w:r>
      <w:r w:rsidR="00845895" w:rsidRPr="00571EB6">
        <w:rPr>
          <w:rFonts w:ascii="Times New Roman" w:eastAsia="Times New Roman" w:hAnsi="Times New Roman" w:cs="Times New Roman"/>
          <w:color w:val="000000"/>
          <w:spacing w:val="-6"/>
          <w:sz w:val="28"/>
          <w:szCs w:val="28"/>
        </w:rPr>
        <w:t xml:space="preserve">và triển khai công tác </w:t>
      </w:r>
      <w:r w:rsidRPr="00571EB6">
        <w:rPr>
          <w:rFonts w:ascii="Times New Roman" w:eastAsia="Times New Roman" w:hAnsi="Times New Roman" w:cs="Times New Roman"/>
          <w:color w:val="000000"/>
          <w:spacing w:val="-6"/>
          <w:sz w:val="28"/>
          <w:szCs w:val="28"/>
        </w:rPr>
        <w:t>năm học (</w:t>
      </w:r>
      <w:r w:rsidR="001B41E7" w:rsidRPr="00571EB6">
        <w:rPr>
          <w:rFonts w:ascii="Times New Roman" w:eastAsia="Times New Roman" w:hAnsi="Times New Roman" w:cs="Times New Roman"/>
          <w:color w:val="000000"/>
          <w:spacing w:val="-6"/>
          <w:sz w:val="28"/>
          <w:szCs w:val="28"/>
        </w:rPr>
        <w:t>5</w:t>
      </w:r>
      <w:r w:rsidR="005B5E98" w:rsidRPr="00571EB6">
        <w:rPr>
          <w:rFonts w:ascii="Times New Roman" w:eastAsia="Times New Roman" w:hAnsi="Times New Roman" w:cs="Times New Roman"/>
          <w:color w:val="000000"/>
          <w:spacing w:val="-6"/>
          <w:sz w:val="28"/>
          <w:szCs w:val="28"/>
        </w:rPr>
        <w:t>5</w:t>
      </w:r>
      <w:r w:rsidRPr="00571EB6">
        <w:rPr>
          <w:rFonts w:ascii="Times New Roman" w:eastAsia="Times New Roman" w:hAnsi="Times New Roman" w:cs="Times New Roman"/>
          <w:color w:val="000000"/>
          <w:spacing w:val="-6"/>
          <w:sz w:val="28"/>
          <w:szCs w:val="28"/>
        </w:rPr>
        <w:t xml:space="preserve"> điểm)</w:t>
      </w:r>
    </w:p>
    <w:p w14:paraId="60A4344B" w14:textId="036267CD" w:rsidR="000E6114" w:rsidRPr="00571EB6" w:rsidRDefault="000E6114" w:rsidP="000E6114">
      <w:pPr>
        <w:numPr>
          <w:ilvl w:val="0"/>
          <w:numId w:val="1"/>
        </w:numPr>
        <w:spacing w:before="60" w:after="0" w:line="240" w:lineRule="auto"/>
        <w:ind w:left="601"/>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Phong trào “Thiếu nhi Việt Nam thi đua làm theo 5 điều Bác Hồ dạy” (</w:t>
      </w:r>
      <w:r w:rsidR="00FD4F23" w:rsidRPr="00571EB6">
        <w:rPr>
          <w:rFonts w:ascii="Times New Roman" w:eastAsia="Times New Roman" w:hAnsi="Times New Roman" w:cs="Times New Roman"/>
          <w:color w:val="000000"/>
          <w:spacing w:val="-6"/>
          <w:sz w:val="28"/>
          <w:szCs w:val="28"/>
        </w:rPr>
        <w:t xml:space="preserve"> </w:t>
      </w:r>
      <w:r w:rsidR="00DD7DBD" w:rsidRPr="00571EB6">
        <w:rPr>
          <w:rFonts w:ascii="Times New Roman" w:eastAsia="Times New Roman" w:hAnsi="Times New Roman" w:cs="Times New Roman"/>
          <w:color w:val="000000"/>
          <w:spacing w:val="-6"/>
          <w:sz w:val="28"/>
          <w:szCs w:val="28"/>
        </w:rPr>
        <w:t>5</w:t>
      </w:r>
      <w:r w:rsidR="00F57A0B" w:rsidRPr="00571EB6">
        <w:rPr>
          <w:rFonts w:ascii="Times New Roman" w:eastAsia="Times New Roman" w:hAnsi="Times New Roman" w:cs="Times New Roman"/>
          <w:color w:val="000000"/>
          <w:spacing w:val="-6"/>
          <w:sz w:val="28"/>
          <w:szCs w:val="28"/>
        </w:rPr>
        <w:t>5</w:t>
      </w:r>
      <w:r w:rsidRPr="00571EB6">
        <w:rPr>
          <w:rFonts w:ascii="Times New Roman" w:eastAsia="Times New Roman" w:hAnsi="Times New Roman" w:cs="Times New Roman"/>
          <w:color w:val="000000"/>
          <w:spacing w:val="-6"/>
          <w:sz w:val="28"/>
          <w:szCs w:val="28"/>
        </w:rPr>
        <w:t xml:space="preserve"> điểm)</w:t>
      </w:r>
    </w:p>
    <w:p w14:paraId="1676FAA3" w14:textId="24DE55CF" w:rsidR="000E6114" w:rsidRPr="00571EB6" w:rsidRDefault="000E6114" w:rsidP="000E6114">
      <w:pPr>
        <w:numPr>
          <w:ilvl w:val="0"/>
          <w:numId w:val="1"/>
        </w:numPr>
        <w:spacing w:before="62" w:after="0" w:line="240" w:lineRule="auto"/>
        <w:ind w:left="601"/>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Công tác xây dựng Đội vững mạnh (</w:t>
      </w:r>
      <w:r w:rsidR="005B5E98" w:rsidRPr="00571EB6">
        <w:rPr>
          <w:rFonts w:ascii="Times New Roman" w:eastAsia="Times New Roman" w:hAnsi="Times New Roman" w:cs="Times New Roman"/>
          <w:color w:val="000000"/>
          <w:spacing w:val="-6"/>
          <w:sz w:val="28"/>
          <w:szCs w:val="28"/>
        </w:rPr>
        <w:t>35</w:t>
      </w:r>
      <w:r w:rsidRPr="00571EB6">
        <w:rPr>
          <w:rFonts w:ascii="Times New Roman" w:eastAsia="Times New Roman" w:hAnsi="Times New Roman" w:cs="Times New Roman"/>
          <w:color w:val="000000"/>
          <w:spacing w:val="-6"/>
          <w:sz w:val="28"/>
          <w:szCs w:val="28"/>
        </w:rPr>
        <w:t xml:space="preserve"> điểm)</w:t>
      </w:r>
    </w:p>
    <w:p w14:paraId="6D7A0D70" w14:textId="722513D8" w:rsidR="000E6114" w:rsidRPr="00571EB6" w:rsidRDefault="000E6114" w:rsidP="000E6114">
      <w:pPr>
        <w:numPr>
          <w:ilvl w:val="0"/>
          <w:numId w:val="1"/>
        </w:numPr>
        <w:spacing w:before="60" w:after="0" w:line="240" w:lineRule="auto"/>
        <w:ind w:left="601"/>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Công tác bảo vệ, chăm sóc thiếu niên, nhi đồng, đại diện tiếng nói, nguyện vọng của trẻ em (</w:t>
      </w:r>
      <w:r w:rsidR="005B5E98" w:rsidRPr="00571EB6">
        <w:rPr>
          <w:rFonts w:ascii="Times New Roman" w:eastAsia="Times New Roman" w:hAnsi="Times New Roman" w:cs="Times New Roman"/>
          <w:color w:val="000000"/>
          <w:spacing w:val="-6"/>
          <w:sz w:val="28"/>
          <w:szCs w:val="28"/>
        </w:rPr>
        <w:t>15</w:t>
      </w:r>
      <w:r w:rsidRPr="00571EB6">
        <w:rPr>
          <w:rFonts w:ascii="Times New Roman" w:eastAsia="Times New Roman" w:hAnsi="Times New Roman" w:cs="Times New Roman"/>
          <w:color w:val="000000"/>
          <w:spacing w:val="-6"/>
          <w:sz w:val="28"/>
          <w:szCs w:val="28"/>
        </w:rPr>
        <w:t xml:space="preserve"> điểm)</w:t>
      </w:r>
    </w:p>
    <w:p w14:paraId="1DB45CC1" w14:textId="1C0CB66A" w:rsidR="000E6114" w:rsidRPr="00571EB6" w:rsidRDefault="000E6114" w:rsidP="000E6114">
      <w:pPr>
        <w:numPr>
          <w:ilvl w:val="0"/>
          <w:numId w:val="1"/>
        </w:numPr>
        <w:spacing w:before="59" w:after="0" w:line="240" w:lineRule="auto"/>
        <w:ind w:left="601"/>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Công tác thông tin, báo cáo (</w:t>
      </w:r>
      <w:r w:rsidR="005B5E98" w:rsidRPr="00571EB6">
        <w:rPr>
          <w:rFonts w:ascii="Times New Roman" w:eastAsia="Times New Roman" w:hAnsi="Times New Roman" w:cs="Times New Roman"/>
          <w:color w:val="000000"/>
          <w:spacing w:val="-6"/>
          <w:sz w:val="28"/>
          <w:szCs w:val="28"/>
        </w:rPr>
        <w:t>30</w:t>
      </w:r>
      <w:r w:rsidRPr="00571EB6">
        <w:rPr>
          <w:rFonts w:ascii="Times New Roman" w:eastAsia="Times New Roman" w:hAnsi="Times New Roman" w:cs="Times New Roman"/>
          <w:color w:val="000000"/>
          <w:spacing w:val="-6"/>
          <w:sz w:val="28"/>
          <w:szCs w:val="28"/>
        </w:rPr>
        <w:t xml:space="preserve"> điểm)</w:t>
      </w:r>
    </w:p>
    <w:p w14:paraId="30817F71" w14:textId="633A985C" w:rsidR="00086974" w:rsidRPr="00571EB6" w:rsidRDefault="000E6114" w:rsidP="00086974">
      <w:pPr>
        <w:numPr>
          <w:ilvl w:val="0"/>
          <w:numId w:val="1"/>
        </w:numPr>
        <w:spacing w:before="59" w:after="0" w:line="240" w:lineRule="auto"/>
        <w:ind w:left="601"/>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Đăng cai các hoạt động và có mô hình sáng tạo (20 điểm)</w:t>
      </w:r>
    </w:p>
    <w:p w14:paraId="78534FFA" w14:textId="630E94C4" w:rsidR="00DD7DBD" w:rsidRPr="00571EB6" w:rsidRDefault="00DD7DBD" w:rsidP="00086974">
      <w:pPr>
        <w:numPr>
          <w:ilvl w:val="0"/>
          <w:numId w:val="1"/>
        </w:numPr>
        <w:spacing w:before="59" w:after="0" w:line="240" w:lineRule="auto"/>
        <w:ind w:left="601"/>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T</w:t>
      </w:r>
      <w:r w:rsidR="006A65DA" w:rsidRPr="00571EB6">
        <w:rPr>
          <w:rFonts w:ascii="Times New Roman" w:eastAsia="Times New Roman" w:hAnsi="Times New Roman" w:cs="Times New Roman"/>
          <w:color w:val="000000"/>
          <w:spacing w:val="-6"/>
          <w:sz w:val="28"/>
          <w:szCs w:val="28"/>
        </w:rPr>
        <w:t xml:space="preserve">ham gia các hoạt động </w:t>
      </w:r>
      <w:r w:rsidR="005B5E98" w:rsidRPr="00571EB6">
        <w:rPr>
          <w:rFonts w:ascii="Times New Roman" w:eastAsia="Times New Roman" w:hAnsi="Times New Roman" w:cs="Times New Roman"/>
          <w:color w:val="000000"/>
          <w:spacing w:val="-6"/>
          <w:sz w:val="28"/>
          <w:szCs w:val="28"/>
        </w:rPr>
        <w:t>và tham gia hội nghị</w:t>
      </w:r>
      <w:r w:rsidR="000568DE" w:rsidRPr="00571EB6">
        <w:rPr>
          <w:rFonts w:ascii="Times New Roman" w:eastAsia="Times New Roman" w:hAnsi="Times New Roman" w:cs="Times New Roman"/>
          <w:color w:val="000000"/>
          <w:spacing w:val="-6"/>
          <w:sz w:val="28"/>
          <w:szCs w:val="28"/>
        </w:rPr>
        <w:t xml:space="preserve"> </w:t>
      </w:r>
      <w:r w:rsidR="006A65DA" w:rsidRPr="00571EB6">
        <w:rPr>
          <w:rFonts w:ascii="Times New Roman" w:eastAsia="Times New Roman" w:hAnsi="Times New Roman" w:cs="Times New Roman"/>
          <w:color w:val="000000"/>
          <w:spacing w:val="-6"/>
          <w:sz w:val="28"/>
          <w:szCs w:val="28"/>
        </w:rPr>
        <w:t>(40 điểm)</w:t>
      </w:r>
    </w:p>
    <w:p w14:paraId="3C418AF3" w14:textId="77777777" w:rsidR="00A92AA0" w:rsidRPr="00571EB6" w:rsidRDefault="00A92AA0" w:rsidP="00A92AA0">
      <w:pPr>
        <w:spacing w:before="59" w:after="0" w:line="240" w:lineRule="auto"/>
        <w:ind w:left="241"/>
        <w:textAlignment w:val="baseline"/>
        <w:rPr>
          <w:rFonts w:ascii="Times New Roman" w:eastAsia="Times New Roman" w:hAnsi="Times New Roman" w:cs="Times New Roman"/>
          <w:color w:val="000000"/>
          <w:spacing w:val="-6"/>
          <w:sz w:val="10"/>
          <w:szCs w:val="28"/>
        </w:rPr>
      </w:pPr>
    </w:p>
    <w:tbl>
      <w:tblPr>
        <w:tblStyle w:val="TableGrid"/>
        <w:tblW w:w="14783" w:type="dxa"/>
        <w:tblInd w:w="175" w:type="dxa"/>
        <w:tblLook w:val="04A0" w:firstRow="1" w:lastRow="0" w:firstColumn="1" w:lastColumn="0" w:noHBand="0" w:noVBand="1"/>
      </w:tblPr>
      <w:tblGrid>
        <w:gridCol w:w="1800"/>
        <w:gridCol w:w="3623"/>
        <w:gridCol w:w="923"/>
        <w:gridCol w:w="4027"/>
        <w:gridCol w:w="4410"/>
      </w:tblGrid>
      <w:tr w:rsidR="00BD66A3" w:rsidRPr="00571EB6" w14:paraId="70762F3D" w14:textId="77777777" w:rsidTr="00F54BF3">
        <w:tc>
          <w:tcPr>
            <w:tcW w:w="1800" w:type="dxa"/>
            <w:vAlign w:val="center"/>
          </w:tcPr>
          <w:p w14:paraId="14138552" w14:textId="77777777" w:rsidR="00BD66A3" w:rsidRPr="00571EB6" w:rsidRDefault="00BD66A3" w:rsidP="0058140B">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Nội dung đánh giá</w:t>
            </w:r>
          </w:p>
        </w:tc>
        <w:tc>
          <w:tcPr>
            <w:tcW w:w="3623" w:type="dxa"/>
            <w:vAlign w:val="center"/>
          </w:tcPr>
          <w:p w14:paraId="4BEE58D4" w14:textId="77777777" w:rsidR="00BD66A3" w:rsidRPr="00571EB6" w:rsidRDefault="00BD66A3" w:rsidP="00F37742">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Điều kiện chấm điểm</w:t>
            </w:r>
          </w:p>
        </w:tc>
        <w:tc>
          <w:tcPr>
            <w:tcW w:w="923" w:type="dxa"/>
            <w:vAlign w:val="center"/>
          </w:tcPr>
          <w:p w14:paraId="11D2A625" w14:textId="77777777" w:rsidR="00BD66A3" w:rsidRPr="00571EB6" w:rsidRDefault="00BD66A3"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Điểm</w:t>
            </w:r>
          </w:p>
        </w:tc>
        <w:tc>
          <w:tcPr>
            <w:tcW w:w="4027" w:type="dxa"/>
            <w:vAlign w:val="center"/>
          </w:tcPr>
          <w:p w14:paraId="593C86D9" w14:textId="77777777" w:rsidR="00BD66A3" w:rsidRPr="00571EB6" w:rsidRDefault="00BD66A3" w:rsidP="0058140B">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Nguyên tắc chấm điểm</w:t>
            </w:r>
          </w:p>
        </w:tc>
        <w:tc>
          <w:tcPr>
            <w:tcW w:w="4410" w:type="dxa"/>
            <w:vAlign w:val="center"/>
          </w:tcPr>
          <w:p w14:paraId="020E0F86" w14:textId="77777777" w:rsidR="00BD66A3" w:rsidRPr="00571EB6" w:rsidRDefault="00BD66A3" w:rsidP="008A1444">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Yêu cầu minh chứng</w:t>
            </w:r>
          </w:p>
        </w:tc>
      </w:tr>
      <w:tr w:rsidR="00A4727A" w:rsidRPr="00571EB6" w14:paraId="5CF2A9D5" w14:textId="77777777" w:rsidTr="00F54BF3">
        <w:tc>
          <w:tcPr>
            <w:tcW w:w="1800" w:type="dxa"/>
            <w:vMerge w:val="restart"/>
          </w:tcPr>
          <w:p w14:paraId="2507667C" w14:textId="380691CC" w:rsidR="00A4727A" w:rsidRPr="00571EB6" w:rsidRDefault="00A4727A" w:rsidP="00EA3AB9">
            <w:pPr>
              <w:spacing w:before="59"/>
              <w:jc w:val="both"/>
              <w:textAlignment w:val="baseline"/>
              <w:rPr>
                <w:rFonts w:ascii="Times New Roman" w:eastAsia="Times New Roman" w:hAnsi="Times New Roman" w:cs="Times New Roman"/>
                <w:b/>
                <w:bCs/>
                <w:i/>
                <w:color w:val="000000"/>
                <w:spacing w:val="-6"/>
                <w:sz w:val="28"/>
                <w:szCs w:val="28"/>
              </w:rPr>
            </w:pPr>
            <w:r w:rsidRPr="00571EB6">
              <w:rPr>
                <w:rFonts w:ascii="Times New Roman" w:eastAsia="Times New Roman" w:hAnsi="Times New Roman" w:cs="Times New Roman"/>
                <w:b/>
                <w:bCs/>
                <w:color w:val="000000"/>
                <w:spacing w:val="-6"/>
                <w:sz w:val="28"/>
                <w:szCs w:val="28"/>
              </w:rPr>
              <w:t xml:space="preserve">1.Thực hiện chỉ tiêu và triển khai công tác năm học </w:t>
            </w:r>
            <w:r w:rsidR="001B41E7" w:rsidRPr="00571EB6">
              <w:rPr>
                <w:rFonts w:ascii="Times New Roman" w:eastAsia="Times New Roman" w:hAnsi="Times New Roman" w:cs="Times New Roman"/>
                <w:b/>
                <w:bCs/>
                <w:i/>
                <w:color w:val="000000"/>
                <w:spacing w:val="-6"/>
                <w:sz w:val="28"/>
                <w:szCs w:val="28"/>
              </w:rPr>
              <w:t>(5</w:t>
            </w:r>
            <w:r w:rsidRPr="00571EB6">
              <w:rPr>
                <w:rFonts w:ascii="Times New Roman" w:eastAsia="Times New Roman" w:hAnsi="Times New Roman" w:cs="Times New Roman"/>
                <w:b/>
                <w:bCs/>
                <w:i/>
                <w:color w:val="000000"/>
                <w:spacing w:val="-6"/>
                <w:sz w:val="28"/>
                <w:szCs w:val="28"/>
              </w:rPr>
              <w:t>5 điểm)</w:t>
            </w:r>
          </w:p>
          <w:p w14:paraId="00FF33C6" w14:textId="4E6F75CF" w:rsidR="00A4727A" w:rsidRPr="00571EB6" w:rsidRDefault="00A4727A" w:rsidP="00EA3AB9">
            <w:pPr>
              <w:spacing w:before="59"/>
              <w:jc w:val="both"/>
              <w:textAlignment w:val="baseline"/>
              <w:rPr>
                <w:rFonts w:ascii="Times New Roman" w:eastAsia="Times New Roman" w:hAnsi="Times New Roman" w:cs="Times New Roman"/>
                <w:b/>
                <w:bCs/>
                <w:color w:val="000000"/>
                <w:spacing w:val="-6"/>
                <w:sz w:val="28"/>
                <w:szCs w:val="28"/>
              </w:rPr>
            </w:pPr>
          </w:p>
        </w:tc>
        <w:tc>
          <w:tcPr>
            <w:tcW w:w="3623" w:type="dxa"/>
          </w:tcPr>
          <w:p w14:paraId="5971D9AB" w14:textId="77777777" w:rsidR="00A4727A" w:rsidRPr="00571EB6" w:rsidRDefault="00A4727A" w:rsidP="00EA3AB9">
            <w:pPr>
              <w:shd w:val="clear" w:color="auto" w:fill="FFFFFF"/>
              <w:spacing w:before="20" w:after="60" w:line="276" w:lineRule="auto"/>
              <w:jc w:val="both"/>
              <w:rPr>
                <w:rFonts w:ascii="Times New Roman" w:eastAsia="Times New Roman" w:hAnsi="Times New Roman" w:cs="Times New Roman"/>
                <w:color w:val="000000" w:themeColor="text1"/>
                <w:spacing w:val="-6"/>
                <w:sz w:val="28"/>
                <w:szCs w:val="28"/>
              </w:rPr>
            </w:pPr>
            <w:r w:rsidRPr="00571EB6">
              <w:rPr>
                <w:rFonts w:ascii="Times New Roman" w:eastAsia="Times New Roman" w:hAnsi="Times New Roman" w:cs="Times New Roman"/>
                <w:color w:val="000000"/>
                <w:spacing w:val="-6"/>
                <w:sz w:val="28"/>
                <w:szCs w:val="28"/>
              </w:rPr>
              <w:lastRenderedPageBreak/>
              <w:t xml:space="preserve">1. </w:t>
            </w:r>
            <w:r w:rsidRPr="00571EB6">
              <w:rPr>
                <w:rFonts w:ascii="Times New Roman" w:eastAsia="Times New Roman" w:hAnsi="Times New Roman" w:cs="Times New Roman"/>
                <w:color w:val="000000" w:themeColor="text1"/>
                <w:spacing w:val="-6"/>
                <w:sz w:val="28"/>
                <w:szCs w:val="28"/>
                <w:lang w:val="vi-VN"/>
              </w:rPr>
              <w:t xml:space="preserve">100% Liên đội tổ chức sinh hoạt chuyên đề </w:t>
            </w:r>
            <w:r w:rsidRPr="00571EB6">
              <w:rPr>
                <w:rFonts w:ascii="Times New Roman" w:eastAsia="Times New Roman" w:hAnsi="Times New Roman" w:cs="Times New Roman"/>
                <w:i/>
                <w:color w:val="000000" w:themeColor="text1"/>
                <w:spacing w:val="-6"/>
                <w:sz w:val="28"/>
                <w:szCs w:val="28"/>
                <w:lang w:val="vi-VN"/>
              </w:rPr>
              <w:t>“Mỗi tuần một câu chuyện đẹp, một cuốn sách hay, một tấm gương sáng</w:t>
            </w:r>
            <w:r w:rsidRPr="00571EB6">
              <w:rPr>
                <w:rFonts w:ascii="Times New Roman" w:eastAsia="Times New Roman" w:hAnsi="Times New Roman" w:cs="Times New Roman"/>
                <w:color w:val="000000" w:themeColor="text1"/>
                <w:spacing w:val="-6"/>
                <w:sz w:val="28"/>
                <w:szCs w:val="28"/>
                <w:lang w:val="vi-VN"/>
              </w:rPr>
              <w:t>”.</w:t>
            </w:r>
          </w:p>
        </w:tc>
        <w:tc>
          <w:tcPr>
            <w:tcW w:w="923" w:type="dxa"/>
            <w:vAlign w:val="center"/>
          </w:tcPr>
          <w:p w14:paraId="7FB84B70" w14:textId="12AA9BD3" w:rsidR="00A4727A" w:rsidRPr="00571EB6" w:rsidRDefault="00A4727A" w:rsidP="00EA3AB9">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5C32F694" w14:textId="4F3EEB78" w:rsidR="00A4727A" w:rsidRPr="00571EB6" w:rsidRDefault="00A4727A" w:rsidP="00EA3AB9">
            <w:pPr>
              <w:spacing w:before="62"/>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có tổ chức sinh hoạt: 10 điểm.</w:t>
            </w:r>
          </w:p>
          <w:p w14:paraId="38662437" w14:textId="7C1D7F18" w:rsidR="00A4727A" w:rsidRPr="00571EB6" w:rsidRDefault="00A4727A" w:rsidP="00EA3AB9">
            <w:pPr>
              <w:spacing w:before="59"/>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tổ chức: 0 điểm.</w:t>
            </w:r>
          </w:p>
        </w:tc>
        <w:tc>
          <w:tcPr>
            <w:tcW w:w="4410" w:type="dxa"/>
          </w:tcPr>
          <w:p w14:paraId="4923D2C7" w14:textId="08FAC7A9" w:rsidR="00A4727A" w:rsidRPr="00571EB6" w:rsidRDefault="00A4727A" w:rsidP="00EA3AB9">
            <w:pPr>
              <w:spacing w:before="60"/>
              <w:ind w:right="77"/>
              <w:jc w:val="both"/>
              <w:textAlignment w:val="baseline"/>
              <w:rPr>
                <w:rFonts w:ascii="Times New Roman" w:eastAsia="Times New Roman" w:hAnsi="Times New Roman" w:cs="Times New Roman"/>
                <w:i/>
                <w:color w:val="000000"/>
                <w:spacing w:val="-6"/>
                <w:sz w:val="28"/>
                <w:szCs w:val="28"/>
              </w:rPr>
            </w:pPr>
            <w:r w:rsidRPr="00571EB6">
              <w:rPr>
                <w:rFonts w:ascii="Times New Roman" w:eastAsia="Times New Roman" w:hAnsi="Times New Roman" w:cs="Times New Roman"/>
                <w:i/>
                <w:color w:val="000000"/>
                <w:spacing w:val="-6"/>
                <w:sz w:val="28"/>
                <w:szCs w:val="28"/>
              </w:rPr>
              <w:t>- Mỗi Liên đội tạo 01 trang facebook hoặc fanpage</w:t>
            </w:r>
            <w:r w:rsidRPr="00571EB6">
              <w:rPr>
                <w:rFonts w:ascii="Times New Roman" w:eastAsia="Times New Roman" w:hAnsi="Times New Roman" w:cs="Times New Roman"/>
                <w:color w:val="000000"/>
                <w:spacing w:val="-6"/>
                <w:sz w:val="28"/>
                <w:szCs w:val="28"/>
              </w:rPr>
              <w:t xml:space="preserve"> </w:t>
            </w:r>
            <w:r w:rsidRPr="00571EB6">
              <w:rPr>
                <w:rFonts w:ascii="Times New Roman" w:eastAsia="Times New Roman" w:hAnsi="Times New Roman" w:cs="Times New Roman"/>
                <w:i/>
                <w:color w:val="000000"/>
                <w:spacing w:val="-6"/>
                <w:sz w:val="28"/>
                <w:szCs w:val="28"/>
              </w:rPr>
              <w:t>(cách đặt tên: Liên đội trường …………).</w:t>
            </w:r>
          </w:p>
          <w:p w14:paraId="1D969ECA" w14:textId="24343F32" w:rsidR="00A4727A" w:rsidRPr="00571EB6" w:rsidRDefault="00A4727A" w:rsidP="00EA3AB9">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Kế hoạch tổ chức sinh hoạt chuyên đề.</w:t>
            </w:r>
          </w:p>
          <w:p w14:paraId="4188259A" w14:textId="042CDD45" w:rsidR="00A4727A" w:rsidRPr="00571EB6" w:rsidRDefault="00A4727A" w:rsidP="00EA3AB9">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lastRenderedPageBreak/>
              <w:t>- Báo cáo năm học và Phụ lục danh mục hoạt động.</w:t>
            </w:r>
          </w:p>
          <w:p w14:paraId="1F1753B3" w14:textId="10758F08" w:rsidR="00A4727A" w:rsidRPr="00571EB6" w:rsidRDefault="00A4727A" w:rsidP="00EA3AB9">
            <w:pPr>
              <w:spacing w:before="59"/>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hoạt động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 xml:space="preserve">. </w:t>
            </w:r>
          </w:p>
        </w:tc>
      </w:tr>
      <w:tr w:rsidR="00A4727A" w:rsidRPr="00571EB6" w14:paraId="11A1DE86" w14:textId="77777777" w:rsidTr="00F54BF3">
        <w:tc>
          <w:tcPr>
            <w:tcW w:w="1800" w:type="dxa"/>
            <w:vMerge/>
            <w:vAlign w:val="center"/>
          </w:tcPr>
          <w:p w14:paraId="646A25DF" w14:textId="63479331" w:rsidR="00A4727A" w:rsidRPr="00571EB6" w:rsidRDefault="00A4727A"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573BBF84" w14:textId="2DFCA5FF" w:rsidR="00A4727A" w:rsidRPr="00571EB6" w:rsidRDefault="00A4727A" w:rsidP="00F37742">
            <w:pPr>
              <w:shd w:val="clear" w:color="auto" w:fill="FFFFFF"/>
              <w:spacing w:before="20" w:after="60" w:line="276" w:lineRule="auto"/>
              <w:jc w:val="both"/>
              <w:rPr>
                <w:rFonts w:ascii="Times New Roman" w:eastAsia="Times New Roman" w:hAnsi="Times New Roman" w:cs="Times New Roman"/>
                <w:color w:val="000000" w:themeColor="text1"/>
                <w:spacing w:val="-6"/>
                <w:sz w:val="28"/>
                <w:szCs w:val="28"/>
                <w:lang w:val="vi-VN"/>
              </w:rPr>
            </w:pPr>
            <w:r w:rsidRPr="00571EB6">
              <w:rPr>
                <w:rFonts w:ascii="Times New Roman" w:eastAsia="Times New Roman" w:hAnsi="Times New Roman" w:cs="Times New Roman"/>
                <w:color w:val="000000"/>
                <w:spacing w:val="-6"/>
                <w:sz w:val="28"/>
                <w:szCs w:val="28"/>
              </w:rPr>
              <w:t xml:space="preserve">2. </w:t>
            </w:r>
            <w:r w:rsidRPr="00571EB6">
              <w:rPr>
                <w:rFonts w:ascii="Times New Roman" w:hAnsi="Times New Roman" w:cs="Times New Roman"/>
                <w:color w:val="000000" w:themeColor="text1"/>
                <w:spacing w:val="-6"/>
                <w:sz w:val="28"/>
                <w:szCs w:val="28"/>
                <w:lang w:val="vi-VN"/>
              </w:rPr>
              <w:t xml:space="preserve">100% </w:t>
            </w:r>
            <w:r w:rsidRPr="00571EB6">
              <w:rPr>
                <w:rFonts w:ascii="Times New Roman" w:hAnsi="Times New Roman" w:cs="Times New Roman"/>
                <w:color w:val="000000" w:themeColor="text1"/>
                <w:spacing w:val="-6"/>
                <w:sz w:val="28"/>
                <w:szCs w:val="28"/>
              </w:rPr>
              <w:t>Liên đội tổ chức cho đội viên, thiếu nhi đến với địa chỉ đỏ.</w:t>
            </w:r>
          </w:p>
        </w:tc>
        <w:tc>
          <w:tcPr>
            <w:tcW w:w="923" w:type="dxa"/>
            <w:vAlign w:val="center"/>
          </w:tcPr>
          <w:p w14:paraId="2A2F0D30" w14:textId="38301214" w:rsidR="00A4727A" w:rsidRPr="00571EB6" w:rsidRDefault="00A4727A"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7CBD2E92" w14:textId="77777777" w:rsidR="00A4727A" w:rsidRPr="00571EB6" w:rsidRDefault="00A4727A" w:rsidP="00EA3AB9">
            <w:pPr>
              <w:spacing w:before="62"/>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có tổ chức sinh hoạt: 10 điểm.</w:t>
            </w:r>
          </w:p>
          <w:p w14:paraId="68E31EC1" w14:textId="00B0A448" w:rsidR="00A4727A" w:rsidRPr="00571EB6" w:rsidRDefault="00A4727A" w:rsidP="00EA3AB9">
            <w:pPr>
              <w:spacing w:before="59"/>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tổ chức: 0 điểm.</w:t>
            </w:r>
          </w:p>
        </w:tc>
        <w:tc>
          <w:tcPr>
            <w:tcW w:w="4410" w:type="dxa"/>
          </w:tcPr>
          <w:p w14:paraId="0C07987D" w14:textId="77777777" w:rsidR="00A4727A" w:rsidRPr="00571EB6" w:rsidRDefault="00A4727A"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Kế hoạch tổ chức.</w:t>
            </w:r>
          </w:p>
          <w:p w14:paraId="6C1FBE75" w14:textId="3A1999FC" w:rsidR="00A4727A" w:rsidRPr="00571EB6" w:rsidRDefault="00A4727A"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kết quả.</w:t>
            </w:r>
          </w:p>
          <w:p w14:paraId="18DA815F" w14:textId="080B94BC" w:rsidR="00A4727A" w:rsidRPr="00571EB6" w:rsidRDefault="00A4727A" w:rsidP="008A1444">
            <w:pPr>
              <w:spacing w:before="59"/>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hoạt động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A4727A" w:rsidRPr="00571EB6" w14:paraId="7DF42604" w14:textId="77777777" w:rsidTr="00F54BF3">
        <w:tc>
          <w:tcPr>
            <w:tcW w:w="1800" w:type="dxa"/>
            <w:vMerge/>
            <w:vAlign w:val="center"/>
          </w:tcPr>
          <w:p w14:paraId="233C6866" w14:textId="1A71A8E9" w:rsidR="00A4727A" w:rsidRPr="00571EB6" w:rsidRDefault="00A4727A"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5F7DD517" w14:textId="5078E71A" w:rsidR="00A4727A" w:rsidRPr="00571EB6" w:rsidRDefault="00A4727A" w:rsidP="00F37742">
            <w:pPr>
              <w:shd w:val="clear" w:color="auto" w:fill="FFFFFF"/>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3. </w:t>
            </w:r>
            <w:r w:rsidRPr="00571EB6">
              <w:rPr>
                <w:rFonts w:ascii="Times New Roman" w:eastAsia="Times New Roman" w:hAnsi="Times New Roman" w:cs="Times New Roman"/>
                <w:color w:val="000000" w:themeColor="text1"/>
                <w:spacing w:val="-6"/>
                <w:sz w:val="28"/>
                <w:szCs w:val="28"/>
                <w:lang w:val="vi-VN"/>
              </w:rPr>
              <w:t>100% Liên đội thực hiện tốt việc hỗ trợ, giúp đỡ thiếu nhi có hoàn cảnh khó khăn theo hướng dẫn của Trung ương Đoàn.</w:t>
            </w:r>
          </w:p>
        </w:tc>
        <w:tc>
          <w:tcPr>
            <w:tcW w:w="923" w:type="dxa"/>
            <w:vAlign w:val="center"/>
          </w:tcPr>
          <w:p w14:paraId="7964AA7E" w14:textId="0AC884BE" w:rsidR="00A4727A" w:rsidRPr="00571EB6" w:rsidRDefault="00A4727A"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25A2B548" w14:textId="15663ECF" w:rsidR="00A4727A" w:rsidRPr="00571EB6" w:rsidRDefault="00A4727A"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hỗ trợ ít nhất 10 thiếu nhi có hoàn cảnh khó khăn: 5 điểm.</w:t>
            </w:r>
          </w:p>
          <w:p w14:paraId="277CD470" w14:textId="41C6FF8D" w:rsidR="00A4727A" w:rsidRPr="00571EB6" w:rsidRDefault="00A4727A"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hỗ trợ ít nhất 05 thiếu nhi có hoàn cảnh khó khăn</w:t>
            </w:r>
            <w:r w:rsidRPr="00571EB6">
              <w:rPr>
                <w:rFonts w:ascii="Times New Roman" w:eastAsia="Times New Roman" w:hAnsi="Times New Roman" w:cs="Times New Roman"/>
                <w:b/>
                <w:color w:val="000000"/>
                <w:spacing w:val="-6"/>
                <w:sz w:val="28"/>
                <w:szCs w:val="28"/>
              </w:rPr>
              <w:t xml:space="preserve">: </w:t>
            </w:r>
            <w:r w:rsidRPr="00571EB6">
              <w:rPr>
                <w:rFonts w:ascii="Times New Roman" w:eastAsia="Times New Roman" w:hAnsi="Times New Roman" w:cs="Times New Roman"/>
                <w:color w:val="000000"/>
                <w:spacing w:val="-6"/>
                <w:sz w:val="28"/>
                <w:szCs w:val="28"/>
              </w:rPr>
              <w:t>2 điểm.</w:t>
            </w:r>
          </w:p>
          <w:p w14:paraId="25EDAD7E" w14:textId="4D589AD5" w:rsidR="00A4727A" w:rsidRPr="00571EB6" w:rsidRDefault="00A4727A" w:rsidP="00763C7F">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hỗ trợ dưới 05 thiếu nhi có hoàn cảnh khó khăn: 0 điểm.</w:t>
            </w:r>
          </w:p>
        </w:tc>
        <w:tc>
          <w:tcPr>
            <w:tcW w:w="4410" w:type="dxa"/>
          </w:tcPr>
          <w:p w14:paraId="2E387495" w14:textId="77777777" w:rsidR="00A4727A" w:rsidRPr="00571EB6" w:rsidRDefault="00A4727A" w:rsidP="008A1444">
            <w:pPr>
              <w:spacing w:before="91"/>
              <w:ind w:right="148"/>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năm học, phụ lục số liệu.</w:t>
            </w:r>
          </w:p>
          <w:p w14:paraId="4F3D3E05" w14:textId="1D44A6AE" w:rsidR="00A4727A" w:rsidRPr="00571EB6" w:rsidRDefault="00A4727A" w:rsidP="008A1444">
            <w:pPr>
              <w:spacing w:before="91"/>
              <w:ind w:right="148"/>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Danh sách các em học sinh có hoàn cảnh khó khăn được Liên đội giúp đỡ </w:t>
            </w:r>
            <w:r w:rsidRPr="00571EB6">
              <w:rPr>
                <w:rFonts w:ascii="Times New Roman" w:eastAsia="Times New Roman" w:hAnsi="Times New Roman" w:cs="Times New Roman"/>
                <w:i/>
                <w:color w:val="000000"/>
                <w:spacing w:val="-6"/>
                <w:sz w:val="28"/>
                <w:szCs w:val="28"/>
              </w:rPr>
              <w:t>(có xác nhận của Ban Giám hiệu trường)</w:t>
            </w:r>
            <w:r w:rsidRPr="00571EB6">
              <w:rPr>
                <w:rFonts w:ascii="Times New Roman" w:eastAsia="Times New Roman" w:hAnsi="Times New Roman" w:cs="Times New Roman"/>
                <w:color w:val="000000"/>
                <w:spacing w:val="-6"/>
                <w:sz w:val="28"/>
                <w:szCs w:val="28"/>
              </w:rPr>
              <w:t>.</w:t>
            </w:r>
          </w:p>
          <w:p w14:paraId="2A258F38" w14:textId="13627164" w:rsidR="00A4727A" w:rsidRPr="00571EB6" w:rsidRDefault="00A4727A" w:rsidP="006418C1">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 Đường link minh chứng hoạt động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1B41E7" w:rsidRPr="00571EB6" w14:paraId="5E7B4994" w14:textId="77777777" w:rsidTr="00F54BF3">
        <w:tc>
          <w:tcPr>
            <w:tcW w:w="1800" w:type="dxa"/>
            <w:vMerge/>
            <w:vAlign w:val="center"/>
          </w:tcPr>
          <w:p w14:paraId="777DD8E0" w14:textId="77777777"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31F5EE61" w14:textId="37733D1E" w:rsidR="001B41E7" w:rsidRPr="00571EB6" w:rsidRDefault="001B41E7" w:rsidP="00F37742">
            <w:pPr>
              <w:shd w:val="clear" w:color="auto" w:fill="FFFFFF"/>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4. Liên đội tham gia vận động thực hiện xây dựng </w:t>
            </w:r>
            <w:r w:rsidRPr="00571EB6">
              <w:rPr>
                <w:rFonts w:ascii="Times New Roman" w:eastAsia="Times New Roman" w:hAnsi="Times New Roman" w:cs="Times New Roman"/>
                <w:i/>
                <w:color w:val="000000"/>
                <w:spacing w:val="-6"/>
                <w:sz w:val="28"/>
                <w:szCs w:val="28"/>
              </w:rPr>
              <w:t>“Ngôi nhà Khăn Quàng đỏ”</w:t>
            </w:r>
            <w:r w:rsidRPr="00571EB6">
              <w:rPr>
                <w:rFonts w:ascii="Times New Roman" w:eastAsia="Times New Roman" w:hAnsi="Times New Roman" w:cs="Times New Roman"/>
                <w:color w:val="000000"/>
                <w:spacing w:val="-6"/>
                <w:sz w:val="28"/>
                <w:szCs w:val="28"/>
              </w:rPr>
              <w:t xml:space="preserve"> theo Kế hoạch của Hội đồng Đội huyện.</w:t>
            </w:r>
          </w:p>
        </w:tc>
        <w:tc>
          <w:tcPr>
            <w:tcW w:w="923" w:type="dxa"/>
            <w:vAlign w:val="center"/>
          </w:tcPr>
          <w:p w14:paraId="42C6D362" w14:textId="038BEAFE"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0C07DFAA" w14:textId="77777777" w:rsidR="001B41E7" w:rsidRPr="00571EB6" w:rsidRDefault="001B41E7" w:rsidP="001B41E7">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tham gia vận động đạt 100% chỉ tiêu: 10 điểm.</w:t>
            </w:r>
          </w:p>
          <w:p w14:paraId="7E2E9EDD" w14:textId="77777777" w:rsidR="001B41E7" w:rsidRPr="00571EB6" w:rsidRDefault="001B41E7" w:rsidP="001B41E7">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tham gia vận động đạt từ 80% đến 99%: 07 điểm.</w:t>
            </w:r>
          </w:p>
          <w:p w14:paraId="299A23B4" w14:textId="77777777" w:rsidR="001B41E7" w:rsidRPr="00571EB6" w:rsidRDefault="001B41E7" w:rsidP="001B41E7">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tham gia vận động đạt từ 60% đến 79%: 04 điểm.</w:t>
            </w:r>
          </w:p>
          <w:p w14:paraId="60A82FC4" w14:textId="10C595A6" w:rsidR="001B41E7" w:rsidRPr="00571EB6" w:rsidRDefault="001B41E7" w:rsidP="001B41E7">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tham gia vận động đạt từ 59% trở xuống: 0 điểm.</w:t>
            </w:r>
          </w:p>
        </w:tc>
        <w:tc>
          <w:tcPr>
            <w:tcW w:w="4410" w:type="dxa"/>
          </w:tcPr>
          <w:p w14:paraId="2F3D51E3" w14:textId="4DF4644A" w:rsidR="001B41E7" w:rsidRPr="00571EB6" w:rsidRDefault="001B41E7" w:rsidP="008A1444">
            <w:pPr>
              <w:spacing w:before="91"/>
              <w:ind w:right="148"/>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11285F24" w14:textId="77777777" w:rsidTr="00F54BF3">
        <w:tc>
          <w:tcPr>
            <w:tcW w:w="1800" w:type="dxa"/>
            <w:vMerge/>
            <w:vAlign w:val="center"/>
          </w:tcPr>
          <w:p w14:paraId="29CABDA6" w14:textId="77777777"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61DA5282" w14:textId="42395BF6" w:rsidR="001B41E7" w:rsidRPr="00571EB6" w:rsidRDefault="001B41E7" w:rsidP="005930E9">
            <w:pPr>
              <w:shd w:val="clear" w:color="auto" w:fill="FFFFFF"/>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themeColor="text1"/>
                <w:spacing w:val="-6"/>
                <w:sz w:val="28"/>
                <w:szCs w:val="28"/>
              </w:rPr>
              <w:t>5. Liên đội</w:t>
            </w:r>
            <w:r w:rsidRPr="00571EB6">
              <w:rPr>
                <w:rFonts w:ascii="Times New Roman" w:eastAsia="Times New Roman" w:hAnsi="Times New Roman" w:cs="Times New Roman"/>
                <w:color w:val="000000" w:themeColor="text1"/>
                <w:spacing w:val="-6"/>
                <w:sz w:val="28"/>
                <w:szCs w:val="28"/>
                <w:lang w:val="vi-VN"/>
              </w:rPr>
              <w:t xml:space="preserve"> có mô hình hoạt động tư vấn hướng nghiệp cho đội viên lớn.</w:t>
            </w:r>
          </w:p>
        </w:tc>
        <w:tc>
          <w:tcPr>
            <w:tcW w:w="923" w:type="dxa"/>
            <w:vAlign w:val="center"/>
          </w:tcPr>
          <w:p w14:paraId="0F9C30D4" w14:textId="2E63F70A"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5B206D3D" w14:textId="11F34830" w:rsidR="001B41E7" w:rsidRPr="00571EB6" w:rsidRDefault="001B41E7" w:rsidP="0058140B">
            <w:pPr>
              <w:spacing w:before="2"/>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Có mô hình hoạt động: 5 điểm.</w:t>
            </w:r>
          </w:p>
          <w:p w14:paraId="7609E232" w14:textId="060BA0AB" w:rsidR="001B41E7" w:rsidRPr="00571EB6" w:rsidRDefault="001B41E7"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có: 0 điểm.</w:t>
            </w:r>
          </w:p>
        </w:tc>
        <w:tc>
          <w:tcPr>
            <w:tcW w:w="4410" w:type="dxa"/>
            <w:vAlign w:val="center"/>
          </w:tcPr>
          <w:p w14:paraId="03B9F945" w14:textId="77777777"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Báo cáo năm học và phụ lục danh mục hoạt động </w:t>
            </w:r>
          </w:p>
          <w:p w14:paraId="7437864E" w14:textId="109C8012"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Đường link minh chứng bài viết về mô hình.</w:t>
            </w:r>
          </w:p>
        </w:tc>
      </w:tr>
      <w:tr w:rsidR="001B41E7" w:rsidRPr="00571EB6" w14:paraId="46C1AD94" w14:textId="77777777" w:rsidTr="00F54BF3">
        <w:tc>
          <w:tcPr>
            <w:tcW w:w="1800" w:type="dxa"/>
            <w:vMerge/>
            <w:vAlign w:val="center"/>
          </w:tcPr>
          <w:p w14:paraId="5C52A7DD" w14:textId="77777777"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0D4EADC9" w14:textId="196EB1F7" w:rsidR="001B41E7" w:rsidRPr="00571EB6" w:rsidRDefault="001B41E7" w:rsidP="00F37742">
            <w:pPr>
              <w:spacing w:before="20" w:after="60" w:line="276" w:lineRule="auto"/>
              <w:jc w:val="both"/>
              <w:rPr>
                <w:rFonts w:ascii="Times New Roman" w:eastAsia="Times New Roman" w:hAnsi="Times New Roman" w:cs="Times New Roman"/>
                <w:color w:val="000000" w:themeColor="text1"/>
                <w:spacing w:val="-6"/>
                <w:sz w:val="28"/>
                <w:szCs w:val="28"/>
              </w:rPr>
            </w:pPr>
            <w:r w:rsidRPr="00571EB6">
              <w:rPr>
                <w:rFonts w:ascii="Times New Roman" w:eastAsia="Times New Roman" w:hAnsi="Times New Roman" w:cs="Times New Roman"/>
                <w:color w:val="000000" w:themeColor="text1"/>
                <w:spacing w:val="-6"/>
                <w:sz w:val="28"/>
                <w:szCs w:val="28"/>
              </w:rPr>
              <w:t>6. Liên đội</w:t>
            </w:r>
            <w:r w:rsidRPr="00571EB6">
              <w:rPr>
                <w:rFonts w:ascii="Times New Roman" w:eastAsia="Times New Roman" w:hAnsi="Times New Roman" w:cs="Times New Roman"/>
                <w:color w:val="000000" w:themeColor="text1"/>
                <w:spacing w:val="-6"/>
                <w:sz w:val="28"/>
                <w:szCs w:val="28"/>
                <w:lang w:val="vi-VN"/>
              </w:rPr>
              <w:t xml:space="preserve"> có ít nhất 01 mô hình </w:t>
            </w:r>
            <w:r w:rsidRPr="00571EB6">
              <w:rPr>
                <w:rFonts w:ascii="Times New Roman" w:eastAsia="Times New Roman" w:hAnsi="Times New Roman" w:cs="Times New Roman"/>
                <w:color w:val="000000" w:themeColor="text1"/>
                <w:spacing w:val="-6"/>
                <w:sz w:val="28"/>
                <w:szCs w:val="28"/>
              </w:rPr>
              <w:t xml:space="preserve">hiệu quả </w:t>
            </w:r>
            <w:r w:rsidRPr="00571EB6">
              <w:rPr>
                <w:rFonts w:ascii="Times New Roman" w:eastAsia="Times New Roman" w:hAnsi="Times New Roman" w:cs="Times New Roman"/>
                <w:color w:val="000000" w:themeColor="text1"/>
                <w:spacing w:val="-6"/>
                <w:sz w:val="28"/>
                <w:szCs w:val="28"/>
                <w:lang w:val="vi-VN"/>
              </w:rPr>
              <w:t>phát huy quyền tham gia của trẻ em</w:t>
            </w:r>
            <w:r w:rsidRPr="00571EB6">
              <w:rPr>
                <w:rFonts w:ascii="Times New Roman" w:eastAsia="Times New Roman" w:hAnsi="Times New Roman" w:cs="Times New Roman"/>
                <w:color w:val="000000" w:themeColor="text1"/>
                <w:spacing w:val="-6"/>
                <w:sz w:val="28"/>
                <w:szCs w:val="28"/>
              </w:rPr>
              <w:t xml:space="preserve"> vào các vấn đề trẻ em.</w:t>
            </w:r>
          </w:p>
          <w:p w14:paraId="69FEAC6A" w14:textId="77777777" w:rsidR="001B41E7" w:rsidRPr="00571EB6" w:rsidRDefault="001B41E7" w:rsidP="00F37742">
            <w:pPr>
              <w:shd w:val="clear" w:color="auto" w:fill="FFFFFF"/>
              <w:spacing w:before="20" w:after="60" w:line="276" w:lineRule="auto"/>
              <w:jc w:val="both"/>
              <w:rPr>
                <w:rFonts w:ascii="Times New Roman" w:eastAsia="Times New Roman" w:hAnsi="Times New Roman" w:cs="Times New Roman"/>
                <w:color w:val="000000"/>
                <w:spacing w:val="-6"/>
                <w:sz w:val="28"/>
                <w:szCs w:val="28"/>
              </w:rPr>
            </w:pPr>
          </w:p>
        </w:tc>
        <w:tc>
          <w:tcPr>
            <w:tcW w:w="923" w:type="dxa"/>
            <w:vAlign w:val="center"/>
          </w:tcPr>
          <w:p w14:paraId="6A294442" w14:textId="2DFAC9A6"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71616CE8" w14:textId="5CE95100" w:rsidR="001B41E7" w:rsidRPr="00571EB6" w:rsidRDefault="001B41E7" w:rsidP="0058140B">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Có văn bản triển khai và mô hình, hoạt động: 5 điểm.</w:t>
            </w:r>
          </w:p>
          <w:p w14:paraId="4C2C8B71" w14:textId="7DD5444A" w:rsidR="001B41E7" w:rsidRPr="00571EB6" w:rsidRDefault="001B41E7"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có: 0 điểm.</w:t>
            </w:r>
          </w:p>
        </w:tc>
        <w:tc>
          <w:tcPr>
            <w:tcW w:w="4410" w:type="dxa"/>
          </w:tcPr>
          <w:p w14:paraId="19669FD0" w14:textId="77777777"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năm học và phụ lục danh mục hoạt động</w:t>
            </w:r>
          </w:p>
          <w:p w14:paraId="110DB034" w14:textId="688A6417" w:rsidR="001B41E7" w:rsidRPr="00571EB6" w:rsidRDefault="001B41E7" w:rsidP="008A1444">
            <w:pPr>
              <w:spacing w:before="59"/>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Đường link minh chứng</w:t>
            </w:r>
          </w:p>
          <w:p w14:paraId="63EE445E" w14:textId="5B41DD7C" w:rsidR="001B41E7" w:rsidRPr="00571EB6" w:rsidRDefault="001B41E7" w:rsidP="005930E9">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mô hình được triển khai thực hiện tại Liên đội.</w:t>
            </w:r>
          </w:p>
        </w:tc>
      </w:tr>
      <w:tr w:rsidR="001B41E7" w:rsidRPr="00571EB6" w14:paraId="28E89F13" w14:textId="77777777" w:rsidTr="00F54BF3">
        <w:tc>
          <w:tcPr>
            <w:tcW w:w="1800" w:type="dxa"/>
            <w:vMerge/>
            <w:vAlign w:val="center"/>
          </w:tcPr>
          <w:p w14:paraId="11A7A660" w14:textId="21E2D18E"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67A660E7" w14:textId="1C040104" w:rsidR="001B41E7" w:rsidRPr="00571EB6" w:rsidRDefault="001B41E7" w:rsidP="005930E9">
            <w:pPr>
              <w:shd w:val="clear" w:color="auto" w:fill="FFFFFF"/>
              <w:spacing w:before="20" w:after="60" w:line="276" w:lineRule="auto"/>
              <w:jc w:val="both"/>
              <w:rPr>
                <w:rFonts w:ascii="Times New Roman" w:eastAsia="Times New Roman" w:hAnsi="Times New Roman" w:cs="Times New Roman"/>
                <w:color w:val="000000" w:themeColor="text1"/>
                <w:spacing w:val="-6"/>
                <w:sz w:val="28"/>
                <w:szCs w:val="28"/>
              </w:rPr>
            </w:pPr>
            <w:r w:rsidRPr="00571EB6">
              <w:rPr>
                <w:rFonts w:ascii="Times New Roman" w:hAnsi="Times New Roman" w:cs="Times New Roman"/>
                <w:spacing w:val="-6"/>
                <w:sz w:val="28"/>
                <w:szCs w:val="28"/>
              </w:rPr>
              <w:t xml:space="preserve">7. 100% Liên đội </w:t>
            </w:r>
            <w:r w:rsidRPr="00571EB6">
              <w:rPr>
                <w:rFonts w:ascii="Times New Roman" w:hAnsi="Times New Roman" w:cs="Times New Roman"/>
                <w:spacing w:val="-6"/>
                <w:sz w:val="28"/>
                <w:szCs w:val="28"/>
                <w:lang w:val="vi-VN"/>
              </w:rPr>
              <w:t xml:space="preserve">thực hiện công trình, phần việc chào mừng </w:t>
            </w:r>
            <w:r w:rsidRPr="00571EB6">
              <w:rPr>
                <w:rFonts w:ascii="Times New Roman" w:hAnsi="Times New Roman" w:cs="Times New Roman"/>
                <w:spacing w:val="-6"/>
                <w:sz w:val="28"/>
                <w:szCs w:val="28"/>
              </w:rPr>
              <w:t xml:space="preserve">thành công </w:t>
            </w:r>
            <w:r w:rsidRPr="00571EB6">
              <w:rPr>
                <w:rFonts w:ascii="Times New Roman" w:hAnsi="Times New Roman" w:cs="Times New Roman"/>
                <w:spacing w:val="-6"/>
                <w:sz w:val="28"/>
                <w:szCs w:val="28"/>
                <w:lang w:val="vi-VN"/>
              </w:rPr>
              <w:t>Đại hội Đoàn các cấp</w:t>
            </w:r>
            <w:r w:rsidRPr="00571EB6">
              <w:rPr>
                <w:rFonts w:ascii="Times New Roman" w:hAnsi="Times New Roman" w:cs="Times New Roman"/>
                <w:spacing w:val="-6"/>
                <w:sz w:val="28"/>
                <w:szCs w:val="28"/>
              </w:rPr>
              <w:t>.</w:t>
            </w:r>
          </w:p>
        </w:tc>
        <w:tc>
          <w:tcPr>
            <w:tcW w:w="923" w:type="dxa"/>
            <w:vAlign w:val="center"/>
          </w:tcPr>
          <w:p w14:paraId="74E06850" w14:textId="5154C0F9"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vAlign w:val="center"/>
          </w:tcPr>
          <w:p w14:paraId="50985936" w14:textId="02C27F3F" w:rsidR="001B41E7" w:rsidRPr="00571EB6" w:rsidRDefault="001B41E7" w:rsidP="0058140B">
            <w:pPr>
              <w:spacing w:before="62"/>
              <w:ind w:right="32"/>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có thực hiện công trình, phần việc: 10 điểm.</w:t>
            </w:r>
          </w:p>
          <w:p w14:paraId="1A0132E8" w14:textId="4C2823C9" w:rsidR="001B41E7" w:rsidRPr="00571EB6" w:rsidRDefault="001B41E7" w:rsidP="005930E9">
            <w:pPr>
              <w:spacing w:before="62"/>
              <w:ind w:right="32"/>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không thực hiện: 0 điểm.</w:t>
            </w:r>
          </w:p>
          <w:p w14:paraId="600EC291" w14:textId="7A98426A" w:rsidR="001B41E7" w:rsidRPr="00571EB6" w:rsidRDefault="001B41E7" w:rsidP="00C74DAD">
            <w:pPr>
              <w:spacing w:before="62"/>
              <w:ind w:right="32"/>
              <w:jc w:val="both"/>
              <w:rPr>
                <w:rFonts w:ascii="Times New Roman" w:eastAsia="Times New Roman" w:hAnsi="Times New Roman" w:cs="Times New Roman"/>
                <w:color w:val="000000"/>
                <w:spacing w:val="-6"/>
                <w:sz w:val="28"/>
                <w:szCs w:val="28"/>
              </w:rPr>
            </w:pPr>
          </w:p>
        </w:tc>
        <w:tc>
          <w:tcPr>
            <w:tcW w:w="4410" w:type="dxa"/>
            <w:vAlign w:val="center"/>
          </w:tcPr>
          <w:p w14:paraId="1A802F8F" w14:textId="50C8BA06"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Kế hoạch thực hiện.</w:t>
            </w:r>
          </w:p>
          <w:p w14:paraId="0233B773" w14:textId="15116277" w:rsidR="001B41E7" w:rsidRPr="00571EB6" w:rsidRDefault="001B41E7" w:rsidP="00D05FBA">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năm học và Phụ lục danh mục hoạt động.</w:t>
            </w:r>
          </w:p>
          <w:p w14:paraId="314B181B" w14:textId="2F2E1EF4"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hoạt động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9E7915" w:rsidRPr="00571EB6" w14:paraId="41CD063D" w14:textId="77777777" w:rsidTr="00F54BF3">
        <w:tc>
          <w:tcPr>
            <w:tcW w:w="1800" w:type="dxa"/>
            <w:vMerge w:val="restart"/>
            <w:vAlign w:val="center"/>
          </w:tcPr>
          <w:p w14:paraId="0637B3DA" w14:textId="27798DBF" w:rsidR="009E7915" w:rsidRPr="00571EB6" w:rsidRDefault="009E7915" w:rsidP="00B037D0">
            <w:pPr>
              <w:spacing w:before="59"/>
              <w:jc w:val="center"/>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bCs/>
                <w:color w:val="000000"/>
                <w:spacing w:val="-6"/>
                <w:sz w:val="28"/>
                <w:szCs w:val="28"/>
              </w:rPr>
              <w:t xml:space="preserve">2. Phong trào </w:t>
            </w:r>
            <w:r w:rsidRPr="00571EB6">
              <w:rPr>
                <w:rFonts w:ascii="Times New Roman" w:eastAsia="Times New Roman" w:hAnsi="Times New Roman" w:cs="Times New Roman"/>
                <w:b/>
                <w:bCs/>
                <w:i/>
                <w:color w:val="000000"/>
                <w:spacing w:val="-6"/>
                <w:sz w:val="28"/>
                <w:szCs w:val="28"/>
              </w:rPr>
              <w:t>“Thiếu nhi Việt Nam thi đua làm theo 5 điều Bác Hồ dạy”</w:t>
            </w:r>
            <w:r w:rsidRPr="00571EB6">
              <w:rPr>
                <w:rFonts w:ascii="Times New Roman" w:eastAsia="Times New Roman" w:hAnsi="Times New Roman" w:cs="Times New Roman"/>
                <w:b/>
                <w:bCs/>
                <w:color w:val="000000"/>
                <w:spacing w:val="-6"/>
                <w:sz w:val="28"/>
                <w:szCs w:val="28"/>
              </w:rPr>
              <w:t xml:space="preserve"> </w:t>
            </w:r>
            <w:r w:rsidRPr="00571EB6">
              <w:rPr>
                <w:rFonts w:ascii="Times New Roman" w:eastAsia="Times New Roman" w:hAnsi="Times New Roman" w:cs="Times New Roman"/>
                <w:b/>
                <w:bCs/>
                <w:i/>
                <w:color w:val="000000"/>
                <w:spacing w:val="-6"/>
                <w:sz w:val="28"/>
                <w:szCs w:val="28"/>
              </w:rPr>
              <w:t>(55</w:t>
            </w:r>
            <w:r w:rsidRPr="00571EB6">
              <w:rPr>
                <w:rFonts w:ascii="Times New Roman" w:eastAsia="Times New Roman" w:hAnsi="Times New Roman" w:cs="Times New Roman"/>
                <w:b/>
                <w:bCs/>
                <w:i/>
                <w:color w:val="000000"/>
                <w:spacing w:val="-6"/>
                <w:sz w:val="28"/>
                <w:szCs w:val="28"/>
                <w:lang w:val="vi-VN"/>
              </w:rPr>
              <w:t xml:space="preserve">  </w:t>
            </w:r>
            <w:r w:rsidRPr="00571EB6">
              <w:rPr>
                <w:rFonts w:ascii="Times New Roman" w:eastAsia="Times New Roman" w:hAnsi="Times New Roman" w:cs="Times New Roman"/>
                <w:b/>
                <w:bCs/>
                <w:i/>
                <w:color w:val="000000"/>
                <w:spacing w:val="-6"/>
                <w:sz w:val="28"/>
                <w:szCs w:val="28"/>
              </w:rPr>
              <w:t>điểm)</w:t>
            </w:r>
          </w:p>
        </w:tc>
        <w:tc>
          <w:tcPr>
            <w:tcW w:w="3623" w:type="dxa"/>
            <w:vAlign w:val="center"/>
          </w:tcPr>
          <w:p w14:paraId="21FB6752" w14:textId="395D225F" w:rsidR="009E7915" w:rsidRPr="00571EB6" w:rsidRDefault="009E7915" w:rsidP="00F37742">
            <w:pPr>
              <w:shd w:val="clear" w:color="auto" w:fill="FFFFFF"/>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color w:val="000000"/>
                <w:spacing w:val="-6"/>
                <w:sz w:val="28"/>
                <w:szCs w:val="28"/>
              </w:rPr>
              <w:t>1.</w:t>
            </w:r>
            <w:r w:rsidRPr="00571EB6">
              <w:rPr>
                <w:rFonts w:ascii="Times New Roman" w:eastAsia="Times New Roman" w:hAnsi="Times New Roman" w:cs="Times New Roman"/>
                <w:color w:val="000000"/>
                <w:spacing w:val="-6"/>
                <w:sz w:val="28"/>
                <w:szCs w:val="28"/>
              </w:rPr>
              <w:t xml:space="preserve"> 100% Liên đội tuyên truyền cho đội viên, thiếu nhi về Nghị quyết Đại hội Đoàn các cấp trong công tác phụ trách Đội TNTP Hồ Chí Minh, bảo vệ, chăm sóc, giáo dục thiếu niên, nhi đồng.</w:t>
            </w:r>
          </w:p>
        </w:tc>
        <w:tc>
          <w:tcPr>
            <w:tcW w:w="923" w:type="dxa"/>
            <w:vAlign w:val="center"/>
          </w:tcPr>
          <w:p w14:paraId="44B78650" w14:textId="3ED43F75" w:rsidR="009E7915" w:rsidRPr="00571EB6" w:rsidRDefault="009E7915" w:rsidP="00FF3A4E">
            <w:pPr>
              <w:spacing w:after="240"/>
              <w:jc w:val="center"/>
              <w:rPr>
                <w:rFonts w:ascii="Times New Roman" w:eastAsia="Times New Roman" w:hAnsi="Times New Roman" w:cs="Times New Roman"/>
                <w:b/>
                <w:bCs/>
                <w:spacing w:val="-6"/>
                <w:sz w:val="28"/>
                <w:szCs w:val="28"/>
              </w:rPr>
            </w:pPr>
            <w:r w:rsidRPr="00571EB6">
              <w:rPr>
                <w:rFonts w:ascii="Times New Roman" w:eastAsia="Times New Roman" w:hAnsi="Times New Roman" w:cs="Times New Roman"/>
                <w:b/>
                <w:bCs/>
                <w:spacing w:val="-6"/>
                <w:sz w:val="28"/>
                <w:szCs w:val="28"/>
              </w:rPr>
              <w:t>10</w:t>
            </w:r>
          </w:p>
        </w:tc>
        <w:tc>
          <w:tcPr>
            <w:tcW w:w="4027" w:type="dxa"/>
          </w:tcPr>
          <w:p w14:paraId="56C117AF" w14:textId="44819EB9" w:rsidR="009E7915" w:rsidRPr="00571EB6" w:rsidRDefault="009E7915"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có tổ chức hoạt động: 10 điểm.</w:t>
            </w:r>
          </w:p>
          <w:p w14:paraId="4FA87684" w14:textId="7D71C961" w:rsidR="009E7915" w:rsidRPr="00571EB6" w:rsidRDefault="009E7915" w:rsidP="0058140B">
            <w:pPr>
              <w:spacing w:before="62"/>
              <w:ind w:right="32"/>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không tổ chức hoạt động: 0 điểm.</w:t>
            </w:r>
          </w:p>
        </w:tc>
        <w:tc>
          <w:tcPr>
            <w:tcW w:w="4410" w:type="dxa"/>
          </w:tcPr>
          <w:p w14:paraId="007D26C6" w14:textId="77777777"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năm học và Phụ lục danh mục hoạt động</w:t>
            </w:r>
          </w:p>
          <w:p w14:paraId="0CD77C6C" w14:textId="3E896E66"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hoạt động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9E7915" w:rsidRPr="00571EB6" w14:paraId="679578F2" w14:textId="77777777" w:rsidTr="00F54BF3">
        <w:tc>
          <w:tcPr>
            <w:tcW w:w="1800" w:type="dxa"/>
            <w:vMerge/>
            <w:vAlign w:val="center"/>
          </w:tcPr>
          <w:p w14:paraId="221838B9" w14:textId="14F1E408"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1644DD90" w14:textId="7937837F" w:rsidR="009E7915" w:rsidRPr="00571EB6" w:rsidRDefault="009E7915" w:rsidP="00D87215">
            <w:pPr>
              <w:shd w:val="clear" w:color="auto" w:fill="FFFFFF"/>
              <w:spacing w:before="20" w:after="60" w:line="276" w:lineRule="auto"/>
              <w:jc w:val="both"/>
              <w:rPr>
                <w:rFonts w:ascii="Times New Roman" w:eastAsia="Times New Roman" w:hAnsi="Times New Roman" w:cs="Times New Roman"/>
                <w:color w:val="000000" w:themeColor="text1"/>
                <w:spacing w:val="-6"/>
                <w:sz w:val="28"/>
                <w:szCs w:val="28"/>
                <w:lang w:val="vi-VN"/>
              </w:rPr>
            </w:pPr>
            <w:r w:rsidRPr="00571EB6">
              <w:rPr>
                <w:rFonts w:ascii="Times New Roman" w:eastAsia="Times New Roman" w:hAnsi="Times New Roman" w:cs="Times New Roman"/>
                <w:b/>
                <w:color w:val="000000"/>
                <w:spacing w:val="-6"/>
                <w:sz w:val="28"/>
                <w:szCs w:val="28"/>
              </w:rPr>
              <w:t>2.</w:t>
            </w:r>
            <w:r w:rsidRPr="00571EB6">
              <w:rPr>
                <w:rFonts w:ascii="Times New Roman" w:eastAsia="Times New Roman" w:hAnsi="Times New Roman" w:cs="Times New Roman"/>
                <w:color w:val="000000"/>
                <w:spacing w:val="-6"/>
                <w:sz w:val="28"/>
                <w:szCs w:val="28"/>
              </w:rPr>
              <w:t xml:space="preserve"> 100% Liên đội</w:t>
            </w:r>
            <w:r w:rsidRPr="00571EB6">
              <w:rPr>
                <w:rFonts w:ascii="Times New Roman" w:eastAsia="Times New Roman" w:hAnsi="Times New Roman" w:cs="Times New Roman"/>
                <w:color w:val="000000"/>
                <w:spacing w:val="-6"/>
                <w:sz w:val="28"/>
                <w:szCs w:val="28"/>
                <w:lang w:val="vi-VN"/>
              </w:rPr>
              <w:t xml:space="preserve"> triển khai phong trào </w:t>
            </w:r>
            <w:r w:rsidRPr="00571EB6">
              <w:rPr>
                <w:rFonts w:ascii="Times New Roman" w:eastAsia="Times New Roman" w:hAnsi="Times New Roman" w:cs="Times New Roman"/>
                <w:i/>
                <w:color w:val="000000"/>
                <w:spacing w:val="-6"/>
                <w:sz w:val="28"/>
                <w:szCs w:val="28"/>
                <w:lang w:val="vi-VN"/>
              </w:rPr>
              <w:t>“Đọc và làm theo Báo Đội”</w:t>
            </w:r>
          </w:p>
        </w:tc>
        <w:tc>
          <w:tcPr>
            <w:tcW w:w="923" w:type="dxa"/>
            <w:vAlign w:val="center"/>
          </w:tcPr>
          <w:p w14:paraId="6AF4944F" w14:textId="019A354A"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43EA80FA" w14:textId="2EFD509C" w:rsidR="009E7915" w:rsidRPr="00571EB6" w:rsidRDefault="009E7915" w:rsidP="00244152">
            <w:pPr>
              <w:spacing w:before="62"/>
              <w:ind w:right="32"/>
              <w:jc w:val="both"/>
              <w:rPr>
                <w:rFonts w:ascii="Times New Roman" w:eastAsia="Times New Roman" w:hAnsi="Times New Roman" w:cs="Times New Roman"/>
                <w:color w:val="000000"/>
                <w:spacing w:val="-10"/>
                <w:sz w:val="28"/>
                <w:szCs w:val="28"/>
              </w:rPr>
            </w:pPr>
            <w:r w:rsidRPr="00571EB6">
              <w:rPr>
                <w:rFonts w:ascii="Times New Roman" w:eastAsia="Times New Roman" w:hAnsi="Times New Roman" w:cs="Times New Roman"/>
                <w:color w:val="000000"/>
                <w:spacing w:val="-10"/>
                <w:sz w:val="28"/>
                <w:szCs w:val="28"/>
              </w:rPr>
              <w:t>Hội đồng Đội huyện theo dõi, đánh giá căn cứ vào kết quả đăng ký đặt mua và triển khai các hoạt động liên quan đến công tác đọc và làm theo báo Đội.</w:t>
            </w:r>
          </w:p>
        </w:tc>
        <w:tc>
          <w:tcPr>
            <w:tcW w:w="4410" w:type="dxa"/>
          </w:tcPr>
          <w:p w14:paraId="060ED75B" w14:textId="77777777" w:rsidR="009E7915" w:rsidRPr="00571EB6" w:rsidRDefault="009E7915" w:rsidP="00244152">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năm học và phụ lục danh mục hoạt động (nếu có).</w:t>
            </w:r>
          </w:p>
          <w:p w14:paraId="1662CE6A" w14:textId="0DE6ECB2"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(nếu có)</w:t>
            </w:r>
            <w:r w:rsidRPr="00571EB6">
              <w:rPr>
                <w:rFonts w:ascii="Times New Roman" w:eastAsia="Times New Roman" w:hAnsi="Times New Roman" w:cs="Times New Roman"/>
                <w:color w:val="000000"/>
                <w:spacing w:val="-6"/>
                <w:sz w:val="28"/>
                <w:szCs w:val="28"/>
              </w:rPr>
              <w:t>.</w:t>
            </w:r>
          </w:p>
        </w:tc>
      </w:tr>
      <w:tr w:rsidR="009E7915" w:rsidRPr="00571EB6" w14:paraId="73140F2D" w14:textId="77777777" w:rsidTr="00F54BF3">
        <w:tc>
          <w:tcPr>
            <w:tcW w:w="1800" w:type="dxa"/>
            <w:vMerge/>
            <w:vAlign w:val="center"/>
          </w:tcPr>
          <w:p w14:paraId="3CF838DF" w14:textId="77777777"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19AAA7B8" w14:textId="7540EA88" w:rsidR="009E7915" w:rsidRPr="00571EB6" w:rsidRDefault="009E7915" w:rsidP="00571EB6">
            <w:pPr>
              <w:jc w:val="both"/>
              <w:rPr>
                <w:rFonts w:ascii="Times New Roman" w:eastAsia="Times New Roman" w:hAnsi="Times New Roman" w:cs="Times New Roman"/>
                <w:i/>
                <w:spacing w:val="-6"/>
                <w:sz w:val="28"/>
                <w:szCs w:val="28"/>
              </w:rPr>
            </w:pPr>
            <w:r w:rsidRPr="00571EB6">
              <w:rPr>
                <w:rFonts w:ascii="Times New Roman" w:eastAsia="Times New Roman" w:hAnsi="Times New Roman" w:cs="Times New Roman"/>
                <w:b/>
                <w:color w:val="000000"/>
                <w:spacing w:val="-6"/>
                <w:sz w:val="28"/>
                <w:szCs w:val="28"/>
              </w:rPr>
              <w:t>3.</w:t>
            </w:r>
            <w:r w:rsidRPr="00571EB6">
              <w:rPr>
                <w:rFonts w:ascii="Times New Roman" w:eastAsia="Times New Roman" w:hAnsi="Times New Roman" w:cs="Times New Roman"/>
                <w:color w:val="000000"/>
                <w:spacing w:val="-6"/>
                <w:sz w:val="28"/>
                <w:szCs w:val="28"/>
              </w:rPr>
              <w:t xml:space="preserve"> 100 Liên đội triển khai hiệu quả chương trình </w:t>
            </w:r>
            <w:r w:rsidRPr="00571EB6">
              <w:rPr>
                <w:rFonts w:ascii="Times New Roman" w:eastAsia="Times New Roman" w:hAnsi="Times New Roman" w:cs="Times New Roman"/>
                <w:i/>
                <w:color w:val="000000"/>
                <w:spacing w:val="-6"/>
                <w:sz w:val="28"/>
                <w:szCs w:val="28"/>
              </w:rPr>
              <w:t>“Thiếu nhi Việt Nam- Học tập tốt, rèn luyện chăm”</w:t>
            </w:r>
            <w:r w:rsidRPr="00571EB6">
              <w:rPr>
                <w:rFonts w:ascii="Times New Roman" w:eastAsia="Times New Roman" w:hAnsi="Times New Roman" w:cs="Times New Roman"/>
                <w:color w:val="000000"/>
                <w:spacing w:val="-6"/>
                <w:sz w:val="28"/>
                <w:szCs w:val="28"/>
              </w:rPr>
              <w:t xml:space="preserve"> </w:t>
            </w:r>
            <w:r w:rsidRPr="00571EB6">
              <w:rPr>
                <w:rFonts w:ascii="Times New Roman" w:eastAsia="Times New Roman" w:hAnsi="Times New Roman" w:cs="Times New Roman"/>
                <w:i/>
                <w:color w:val="000000"/>
                <w:spacing w:val="-6"/>
                <w:sz w:val="28"/>
                <w:szCs w:val="28"/>
              </w:rPr>
              <w:t>(App Làm việc tốt).</w:t>
            </w:r>
          </w:p>
        </w:tc>
        <w:tc>
          <w:tcPr>
            <w:tcW w:w="923" w:type="dxa"/>
            <w:vAlign w:val="center"/>
          </w:tcPr>
          <w:p w14:paraId="42F0F61D" w14:textId="0E975972"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311EA02F" w14:textId="63AA5718" w:rsidR="009E7915" w:rsidRPr="00571EB6" w:rsidRDefault="009E7915" w:rsidP="00244152">
            <w:pPr>
              <w:spacing w:before="62"/>
              <w:ind w:right="32"/>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Hội đồng Đội huyện theo dõi, đánh giá căn cứ vào kết quả phát động, công tác triển khai của các Liên đội trường học.</w:t>
            </w:r>
          </w:p>
        </w:tc>
        <w:tc>
          <w:tcPr>
            <w:tcW w:w="4410" w:type="dxa"/>
          </w:tcPr>
          <w:p w14:paraId="4C0FA8E8" w14:textId="77777777" w:rsidR="009E7915" w:rsidRPr="00571EB6" w:rsidRDefault="009E7915" w:rsidP="00C74DAD">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năm học và phụ lục danh mục hoạt động (nếu có).</w:t>
            </w:r>
          </w:p>
          <w:p w14:paraId="7EF40941" w14:textId="0FCF9A49" w:rsidR="009E7915" w:rsidRPr="00571EB6" w:rsidRDefault="009E7915" w:rsidP="00C74DAD">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(nếu có)</w:t>
            </w:r>
            <w:r w:rsidRPr="00571EB6">
              <w:rPr>
                <w:rFonts w:ascii="Times New Roman" w:eastAsia="Times New Roman" w:hAnsi="Times New Roman" w:cs="Times New Roman"/>
                <w:color w:val="000000"/>
                <w:spacing w:val="-6"/>
                <w:sz w:val="28"/>
                <w:szCs w:val="28"/>
              </w:rPr>
              <w:t>.</w:t>
            </w:r>
          </w:p>
        </w:tc>
      </w:tr>
      <w:tr w:rsidR="009E7915" w:rsidRPr="00571EB6" w14:paraId="176504CB" w14:textId="77777777" w:rsidTr="00F54BF3">
        <w:tc>
          <w:tcPr>
            <w:tcW w:w="1800" w:type="dxa"/>
            <w:vMerge/>
            <w:vAlign w:val="center"/>
          </w:tcPr>
          <w:p w14:paraId="55F111EF" w14:textId="2022DB97"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tcPr>
          <w:p w14:paraId="1C49F184" w14:textId="28A9E26F" w:rsidR="009E7915" w:rsidRPr="00571EB6" w:rsidRDefault="009E7915" w:rsidP="00571EB6">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color w:val="000000"/>
                <w:spacing w:val="-6"/>
                <w:sz w:val="28"/>
                <w:szCs w:val="28"/>
              </w:rPr>
              <w:t>4.</w:t>
            </w:r>
            <w:r w:rsidRPr="00571EB6">
              <w:rPr>
                <w:rFonts w:ascii="Times New Roman" w:eastAsia="Times New Roman" w:hAnsi="Times New Roman" w:cs="Times New Roman"/>
                <w:color w:val="000000"/>
                <w:spacing w:val="-6"/>
                <w:sz w:val="28"/>
                <w:szCs w:val="28"/>
              </w:rPr>
              <w:t xml:space="preserve"> 100% L</w:t>
            </w:r>
            <w:r w:rsidRPr="00571EB6">
              <w:rPr>
                <w:rFonts w:ascii="Times New Roman" w:hAnsi="Times New Roman" w:cs="Times New Roman"/>
                <w:spacing w:val="-6"/>
                <w:sz w:val="28"/>
                <w:szCs w:val="28"/>
              </w:rPr>
              <w:t>iên đội tổ chức tốt Đại hội (</w:t>
            </w:r>
            <w:r w:rsidRPr="00571EB6">
              <w:rPr>
                <w:rFonts w:ascii="Times New Roman" w:hAnsi="Times New Roman" w:cs="Times New Roman"/>
                <w:i/>
                <w:spacing w:val="-6"/>
                <w:sz w:val="28"/>
                <w:szCs w:val="28"/>
              </w:rPr>
              <w:t>họp mặt</w:t>
            </w:r>
            <w:r w:rsidRPr="00571EB6">
              <w:rPr>
                <w:rFonts w:ascii="Times New Roman" w:hAnsi="Times New Roman" w:cs="Times New Roman"/>
                <w:spacing w:val="-6"/>
                <w:sz w:val="28"/>
                <w:szCs w:val="28"/>
              </w:rPr>
              <w:t>) Cháu ngoan Bác Hồ cuối năm học 2022 - 2023</w:t>
            </w:r>
          </w:p>
        </w:tc>
        <w:tc>
          <w:tcPr>
            <w:tcW w:w="923" w:type="dxa"/>
            <w:vAlign w:val="center"/>
          </w:tcPr>
          <w:p w14:paraId="5BC319D0" w14:textId="268E8499"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19848F8C" w14:textId="4C8B89B2" w:rsidR="009E7915" w:rsidRPr="00571EB6" w:rsidRDefault="009E7915" w:rsidP="00E14D0E">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Liên đội có tổ chức Đại hội </w:t>
            </w:r>
            <w:r w:rsidRPr="00571EB6">
              <w:rPr>
                <w:rFonts w:ascii="Times New Roman" w:eastAsia="Times New Roman" w:hAnsi="Times New Roman" w:cs="Times New Roman"/>
                <w:i/>
                <w:color w:val="000000"/>
                <w:spacing w:val="-6"/>
                <w:sz w:val="28"/>
                <w:szCs w:val="28"/>
              </w:rPr>
              <w:t>(họp mặt)</w:t>
            </w:r>
            <w:r w:rsidRPr="00571EB6">
              <w:rPr>
                <w:rFonts w:ascii="Times New Roman" w:eastAsia="Times New Roman" w:hAnsi="Times New Roman" w:cs="Times New Roman"/>
                <w:color w:val="000000"/>
                <w:spacing w:val="-6"/>
                <w:sz w:val="28"/>
                <w:szCs w:val="28"/>
              </w:rPr>
              <w:t>: 10 điểm.</w:t>
            </w:r>
          </w:p>
          <w:p w14:paraId="66C217A1" w14:textId="429C2B42" w:rsidR="009E7915" w:rsidRPr="00571EB6" w:rsidRDefault="009E7915" w:rsidP="00E14D0E">
            <w:pPr>
              <w:spacing w:before="62"/>
              <w:ind w:right="32"/>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Liên đội không tổ chức Đại hội </w:t>
            </w:r>
            <w:r w:rsidRPr="00571EB6">
              <w:rPr>
                <w:rFonts w:ascii="Times New Roman" w:eastAsia="Times New Roman" w:hAnsi="Times New Roman" w:cs="Times New Roman"/>
                <w:i/>
                <w:color w:val="000000"/>
                <w:spacing w:val="-6"/>
                <w:sz w:val="28"/>
                <w:szCs w:val="28"/>
              </w:rPr>
              <w:t>(họp mặt)</w:t>
            </w:r>
            <w:r w:rsidRPr="00571EB6">
              <w:rPr>
                <w:rFonts w:ascii="Times New Roman" w:eastAsia="Times New Roman" w:hAnsi="Times New Roman" w:cs="Times New Roman"/>
                <w:color w:val="000000"/>
                <w:spacing w:val="-6"/>
                <w:sz w:val="28"/>
                <w:szCs w:val="28"/>
              </w:rPr>
              <w:t>: 0 điểm.</w:t>
            </w:r>
          </w:p>
        </w:tc>
        <w:tc>
          <w:tcPr>
            <w:tcW w:w="4410" w:type="dxa"/>
          </w:tcPr>
          <w:p w14:paraId="2D879266" w14:textId="418870C5"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Kế hoạch tổ chức Đại hội </w:t>
            </w:r>
            <w:r w:rsidRPr="00571EB6">
              <w:rPr>
                <w:rFonts w:ascii="Times New Roman" w:eastAsia="Times New Roman" w:hAnsi="Times New Roman" w:cs="Times New Roman"/>
                <w:i/>
                <w:color w:val="000000"/>
                <w:spacing w:val="-6"/>
                <w:sz w:val="28"/>
                <w:szCs w:val="28"/>
              </w:rPr>
              <w:t>(họp mặt)</w:t>
            </w:r>
            <w:r w:rsidRPr="00571EB6">
              <w:rPr>
                <w:rFonts w:ascii="Times New Roman" w:eastAsia="Times New Roman" w:hAnsi="Times New Roman" w:cs="Times New Roman"/>
                <w:color w:val="000000"/>
                <w:spacing w:val="-6"/>
                <w:sz w:val="28"/>
                <w:szCs w:val="28"/>
              </w:rPr>
              <w:t xml:space="preserve"> của Liên đội.</w:t>
            </w:r>
          </w:p>
          <w:p w14:paraId="6A073AFC" w14:textId="373B99CE" w:rsidR="009E7915" w:rsidRPr="00571EB6" w:rsidRDefault="009E7915" w:rsidP="00D05FBA">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kết qảu tổ chức.</w:t>
            </w:r>
          </w:p>
          <w:p w14:paraId="3F1157E0" w14:textId="11D5941A"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9E7915" w:rsidRPr="00571EB6" w14:paraId="609E63AA" w14:textId="77777777" w:rsidTr="00F54BF3">
        <w:tc>
          <w:tcPr>
            <w:tcW w:w="1800" w:type="dxa"/>
            <w:vMerge/>
            <w:vAlign w:val="center"/>
          </w:tcPr>
          <w:p w14:paraId="1CC1E872" w14:textId="45080EB3"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48C2B234" w14:textId="4DFB6183" w:rsidR="009E7915" w:rsidRPr="00571EB6" w:rsidRDefault="009E7915" w:rsidP="00F37742">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color w:val="000000"/>
                <w:spacing w:val="-6"/>
                <w:sz w:val="28"/>
                <w:szCs w:val="28"/>
              </w:rPr>
              <w:t>5.</w:t>
            </w:r>
            <w:r w:rsidRPr="00571EB6">
              <w:rPr>
                <w:rFonts w:ascii="Times New Roman" w:eastAsia="Times New Roman" w:hAnsi="Times New Roman" w:cs="Times New Roman"/>
                <w:color w:val="000000"/>
                <w:spacing w:val="-6"/>
                <w:sz w:val="28"/>
                <w:szCs w:val="28"/>
              </w:rPr>
              <w:t xml:space="preserve"> 100% Liên đội thực hiện có hiệu quả mô hình </w:t>
            </w:r>
            <w:r w:rsidRPr="00571EB6">
              <w:rPr>
                <w:rFonts w:ascii="Times New Roman" w:eastAsia="Times New Roman" w:hAnsi="Times New Roman" w:cs="Times New Roman"/>
                <w:i/>
                <w:iCs/>
                <w:color w:val="000000"/>
                <w:spacing w:val="-6"/>
                <w:sz w:val="28"/>
                <w:szCs w:val="28"/>
              </w:rPr>
              <w:t>“Giờ ra chơi trải nghiệm, sáng tạo”</w:t>
            </w:r>
          </w:p>
          <w:p w14:paraId="55FF1C6E" w14:textId="30F44ED4" w:rsidR="009E7915" w:rsidRPr="00571EB6" w:rsidRDefault="009E7915" w:rsidP="00F37742">
            <w:pPr>
              <w:jc w:val="both"/>
              <w:rPr>
                <w:rFonts w:ascii="Times New Roman" w:eastAsia="Times New Roman" w:hAnsi="Times New Roman" w:cs="Times New Roman"/>
                <w:color w:val="000000"/>
                <w:spacing w:val="-6"/>
                <w:sz w:val="28"/>
                <w:szCs w:val="28"/>
              </w:rPr>
            </w:pPr>
          </w:p>
        </w:tc>
        <w:tc>
          <w:tcPr>
            <w:tcW w:w="923" w:type="dxa"/>
            <w:vAlign w:val="center"/>
          </w:tcPr>
          <w:p w14:paraId="36F27896" w14:textId="7506DFF6"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lang w:val="vi-VN"/>
              </w:rPr>
            </w:pPr>
            <w:r w:rsidRPr="00571EB6">
              <w:rPr>
                <w:rFonts w:ascii="Times New Roman" w:eastAsia="Times New Roman" w:hAnsi="Times New Roman" w:cs="Times New Roman"/>
                <w:b/>
                <w:bCs/>
                <w:color w:val="000000"/>
                <w:spacing w:val="-6"/>
                <w:sz w:val="28"/>
                <w:szCs w:val="28"/>
                <w:lang w:val="vi-VN"/>
              </w:rPr>
              <w:t>5</w:t>
            </w:r>
          </w:p>
        </w:tc>
        <w:tc>
          <w:tcPr>
            <w:tcW w:w="4027" w:type="dxa"/>
          </w:tcPr>
          <w:p w14:paraId="5064864C" w14:textId="737B7148" w:rsidR="009E7915" w:rsidRPr="00571EB6" w:rsidRDefault="009E7915" w:rsidP="0058140B">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Liên đội có thực hiện mô hình: </w:t>
            </w:r>
            <w:r w:rsidRPr="00571EB6">
              <w:rPr>
                <w:rFonts w:ascii="Times New Roman" w:eastAsia="Times New Roman" w:hAnsi="Times New Roman" w:cs="Times New Roman"/>
                <w:color w:val="000000"/>
                <w:spacing w:val="-6"/>
                <w:sz w:val="28"/>
                <w:szCs w:val="28"/>
                <w:lang w:val="vi-VN"/>
              </w:rPr>
              <w:t>5</w:t>
            </w:r>
            <w:r w:rsidRPr="00571EB6">
              <w:rPr>
                <w:rFonts w:ascii="Times New Roman" w:eastAsia="Times New Roman" w:hAnsi="Times New Roman" w:cs="Times New Roman"/>
                <w:color w:val="000000"/>
                <w:spacing w:val="-6"/>
                <w:sz w:val="28"/>
                <w:szCs w:val="28"/>
              </w:rPr>
              <w:t xml:space="preserve"> điểm.</w:t>
            </w:r>
          </w:p>
          <w:p w14:paraId="0F08D70E" w14:textId="2C670BD0" w:rsidR="009E7915" w:rsidRPr="00571EB6" w:rsidRDefault="009E7915" w:rsidP="009C4F33">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không thực hiện mô hình: 0 điểm.</w:t>
            </w:r>
          </w:p>
        </w:tc>
        <w:tc>
          <w:tcPr>
            <w:tcW w:w="4410" w:type="dxa"/>
          </w:tcPr>
          <w:p w14:paraId="6C80C648" w14:textId="06E75AFC" w:rsidR="009E7915" w:rsidRPr="00571EB6" w:rsidRDefault="009E7915" w:rsidP="00D05FBA">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kết quả thực hiện mô hình.</w:t>
            </w:r>
          </w:p>
          <w:p w14:paraId="612EEF47" w14:textId="435B03EF" w:rsidR="009E7915" w:rsidRPr="00571EB6" w:rsidRDefault="009E7915" w:rsidP="009C4F33">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9E7915" w:rsidRPr="00571EB6" w14:paraId="1B3F8D86" w14:textId="77777777" w:rsidTr="00F54BF3">
        <w:trPr>
          <w:trHeight w:val="1538"/>
        </w:trPr>
        <w:tc>
          <w:tcPr>
            <w:tcW w:w="1800" w:type="dxa"/>
            <w:vMerge/>
            <w:vAlign w:val="center"/>
          </w:tcPr>
          <w:p w14:paraId="47F2D0E3" w14:textId="77777777"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tcPr>
          <w:p w14:paraId="49446C81" w14:textId="067733A0" w:rsidR="009E7915" w:rsidRPr="00571EB6" w:rsidRDefault="009E7915" w:rsidP="009C4F33">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color w:val="000000"/>
                <w:spacing w:val="-6"/>
                <w:sz w:val="28"/>
                <w:szCs w:val="28"/>
              </w:rPr>
              <w:t>6.</w:t>
            </w:r>
            <w:r w:rsidRPr="00571EB6">
              <w:rPr>
                <w:rFonts w:ascii="Times New Roman" w:eastAsia="Times New Roman" w:hAnsi="Times New Roman" w:cs="Times New Roman"/>
                <w:color w:val="000000"/>
                <w:spacing w:val="-6"/>
                <w:sz w:val="28"/>
                <w:szCs w:val="28"/>
              </w:rPr>
              <w:t xml:space="preserve"> 100% Liên đội có mô hình hiệu quả trong hoạt động giáo dục kỹ năng thực hành xã hội cho thiếu nhi.</w:t>
            </w:r>
          </w:p>
        </w:tc>
        <w:tc>
          <w:tcPr>
            <w:tcW w:w="923" w:type="dxa"/>
            <w:vAlign w:val="center"/>
          </w:tcPr>
          <w:p w14:paraId="791EE7E5" w14:textId="6AD46A0E" w:rsidR="009E7915" w:rsidRPr="00571EB6" w:rsidRDefault="009E7915" w:rsidP="009C4F33">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p w14:paraId="61037B1C" w14:textId="45A52CBF" w:rsidR="009E7915" w:rsidRPr="00571EB6" w:rsidRDefault="009E7915" w:rsidP="00ED5C08">
            <w:pPr>
              <w:spacing w:before="59"/>
              <w:textAlignment w:val="baseline"/>
              <w:rPr>
                <w:rFonts w:ascii="Times New Roman" w:eastAsia="Times New Roman" w:hAnsi="Times New Roman" w:cs="Times New Roman"/>
                <w:b/>
                <w:bCs/>
                <w:color w:val="000000"/>
                <w:spacing w:val="-6"/>
                <w:sz w:val="28"/>
                <w:szCs w:val="28"/>
              </w:rPr>
            </w:pPr>
          </w:p>
        </w:tc>
        <w:tc>
          <w:tcPr>
            <w:tcW w:w="4027" w:type="dxa"/>
          </w:tcPr>
          <w:p w14:paraId="1D622210" w14:textId="77777777" w:rsidR="009E7915" w:rsidRPr="00571EB6" w:rsidRDefault="009E7915" w:rsidP="009C4F33">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Liên đội có thực hiện mô hình: </w:t>
            </w:r>
            <w:r w:rsidRPr="00571EB6">
              <w:rPr>
                <w:rFonts w:ascii="Times New Roman" w:eastAsia="Times New Roman" w:hAnsi="Times New Roman" w:cs="Times New Roman"/>
                <w:color w:val="000000"/>
                <w:spacing w:val="-6"/>
                <w:sz w:val="28"/>
                <w:szCs w:val="28"/>
                <w:lang w:val="vi-VN"/>
              </w:rPr>
              <w:t>5</w:t>
            </w:r>
            <w:r w:rsidRPr="00571EB6">
              <w:rPr>
                <w:rFonts w:ascii="Times New Roman" w:eastAsia="Times New Roman" w:hAnsi="Times New Roman" w:cs="Times New Roman"/>
                <w:color w:val="000000"/>
                <w:spacing w:val="-6"/>
                <w:sz w:val="28"/>
                <w:szCs w:val="28"/>
              </w:rPr>
              <w:t xml:space="preserve"> điểm.</w:t>
            </w:r>
          </w:p>
          <w:p w14:paraId="5D96D0BD" w14:textId="58C1862B" w:rsidR="009E7915" w:rsidRPr="00571EB6" w:rsidRDefault="009E7915" w:rsidP="009C4F33">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Liên đội không thực hiện mô hình: 0 điểm.</w:t>
            </w:r>
          </w:p>
        </w:tc>
        <w:tc>
          <w:tcPr>
            <w:tcW w:w="4410" w:type="dxa"/>
          </w:tcPr>
          <w:p w14:paraId="703A3519" w14:textId="77777777" w:rsidR="009E7915" w:rsidRPr="00571EB6" w:rsidRDefault="009E7915" w:rsidP="009C4F33">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kết quả thực hiện mô hình.</w:t>
            </w:r>
          </w:p>
          <w:p w14:paraId="7DD2CE41" w14:textId="70B9A51B" w:rsidR="009E7915" w:rsidRPr="00571EB6" w:rsidRDefault="009E7915" w:rsidP="009C4F33">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9E7915" w:rsidRPr="00571EB6" w14:paraId="48627072" w14:textId="77777777" w:rsidTr="00F54BF3">
        <w:tc>
          <w:tcPr>
            <w:tcW w:w="1800" w:type="dxa"/>
            <w:vMerge/>
            <w:vAlign w:val="center"/>
          </w:tcPr>
          <w:p w14:paraId="22BA7A5F" w14:textId="77777777"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66F54D73" w14:textId="34973BDB" w:rsidR="009E7915" w:rsidRPr="00571EB6" w:rsidRDefault="009E7915" w:rsidP="009C4F33">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lang w:val="vi-VN"/>
              </w:rPr>
              <w:t xml:space="preserve">7. </w:t>
            </w:r>
            <w:r w:rsidRPr="00571EB6">
              <w:rPr>
                <w:rFonts w:ascii="Times New Roman" w:eastAsia="Times New Roman" w:hAnsi="Times New Roman" w:cs="Times New Roman"/>
                <w:color w:val="000000"/>
                <w:spacing w:val="-6"/>
                <w:sz w:val="28"/>
                <w:szCs w:val="28"/>
              </w:rPr>
              <w:t>Liên đội có</w:t>
            </w:r>
            <w:r w:rsidRPr="00571EB6">
              <w:rPr>
                <w:rFonts w:ascii="Times New Roman" w:eastAsia="Times New Roman" w:hAnsi="Times New Roman" w:cs="Times New Roman"/>
                <w:color w:val="000000"/>
                <w:spacing w:val="-6"/>
                <w:sz w:val="28"/>
                <w:szCs w:val="28"/>
                <w:lang w:val="vi-VN"/>
              </w:rPr>
              <w:t xml:space="preserve"> triển khai hoạt động kỷ niệm 60 năm phong trào </w:t>
            </w:r>
            <w:r w:rsidRPr="00571EB6">
              <w:rPr>
                <w:rFonts w:ascii="Times New Roman" w:eastAsia="Times New Roman" w:hAnsi="Times New Roman" w:cs="Times New Roman"/>
                <w:i/>
                <w:color w:val="000000"/>
                <w:spacing w:val="-6"/>
                <w:sz w:val="28"/>
                <w:szCs w:val="28"/>
                <w:lang w:val="vi-VN"/>
              </w:rPr>
              <w:t>“Nghìn việc tốt”</w:t>
            </w:r>
            <w:r w:rsidRPr="00571EB6">
              <w:rPr>
                <w:rFonts w:ascii="Times New Roman" w:eastAsia="Times New Roman" w:hAnsi="Times New Roman" w:cs="Times New Roman"/>
                <w:color w:val="000000"/>
                <w:spacing w:val="-6"/>
                <w:sz w:val="28"/>
                <w:szCs w:val="28"/>
              </w:rPr>
              <w:t>.</w:t>
            </w:r>
          </w:p>
        </w:tc>
        <w:tc>
          <w:tcPr>
            <w:tcW w:w="923" w:type="dxa"/>
            <w:vAlign w:val="center"/>
          </w:tcPr>
          <w:p w14:paraId="6BA924CB" w14:textId="6CB281A9"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540D39A8" w14:textId="00B20B3C" w:rsidR="009E7915" w:rsidRPr="00571EB6" w:rsidRDefault="009E7915"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Có triển khai hoạt động: </w:t>
            </w:r>
            <w:r w:rsidRPr="00571EB6">
              <w:rPr>
                <w:rFonts w:ascii="Times New Roman" w:eastAsia="Times New Roman" w:hAnsi="Times New Roman" w:cs="Times New Roman"/>
                <w:color w:val="000000"/>
                <w:spacing w:val="-6"/>
                <w:sz w:val="28"/>
                <w:szCs w:val="28"/>
                <w:lang w:val="vi-VN"/>
              </w:rPr>
              <w:t>5</w:t>
            </w:r>
            <w:r w:rsidRPr="00571EB6">
              <w:rPr>
                <w:rFonts w:ascii="Times New Roman" w:eastAsia="Times New Roman" w:hAnsi="Times New Roman" w:cs="Times New Roman"/>
                <w:color w:val="000000"/>
                <w:spacing w:val="-6"/>
                <w:sz w:val="28"/>
                <w:szCs w:val="28"/>
              </w:rPr>
              <w:t xml:space="preserve"> điểm.</w:t>
            </w:r>
          </w:p>
          <w:p w14:paraId="52F56ECA" w14:textId="4965ADBA" w:rsidR="009E7915" w:rsidRPr="00571EB6" w:rsidRDefault="009E7915" w:rsidP="0058140B">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có: 0 điểm.</w:t>
            </w:r>
          </w:p>
        </w:tc>
        <w:tc>
          <w:tcPr>
            <w:tcW w:w="4410" w:type="dxa"/>
          </w:tcPr>
          <w:p w14:paraId="2B044438" w14:textId="5CC68380"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Báo cáo năm học và phụ lục danh mục hoạt động. </w:t>
            </w:r>
          </w:p>
          <w:p w14:paraId="2CA81CB7" w14:textId="622B93F8"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9E7915" w:rsidRPr="00571EB6" w14:paraId="348ACE89" w14:textId="77777777" w:rsidTr="00F54BF3">
        <w:tc>
          <w:tcPr>
            <w:tcW w:w="1800" w:type="dxa"/>
            <w:vMerge w:val="restart"/>
            <w:vAlign w:val="center"/>
          </w:tcPr>
          <w:p w14:paraId="60BCF697" w14:textId="5D5E6140" w:rsidR="009E7915" w:rsidRPr="00571EB6" w:rsidRDefault="009E7915" w:rsidP="00946F3C">
            <w:pPr>
              <w:spacing w:before="59"/>
              <w:jc w:val="center"/>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bCs/>
                <w:color w:val="000000"/>
                <w:spacing w:val="-6"/>
                <w:sz w:val="28"/>
                <w:szCs w:val="28"/>
              </w:rPr>
              <w:t xml:space="preserve">3. Công tác xây dựng Đội vững mạnh </w:t>
            </w:r>
            <w:r w:rsidRPr="00571EB6">
              <w:rPr>
                <w:rFonts w:ascii="Times New Roman" w:eastAsia="Times New Roman" w:hAnsi="Times New Roman" w:cs="Times New Roman"/>
                <w:b/>
                <w:bCs/>
                <w:i/>
                <w:color w:val="000000"/>
                <w:spacing w:val="-6"/>
                <w:sz w:val="28"/>
                <w:szCs w:val="28"/>
              </w:rPr>
              <w:t>(45 điểm)</w:t>
            </w:r>
          </w:p>
        </w:tc>
        <w:tc>
          <w:tcPr>
            <w:tcW w:w="3623" w:type="dxa"/>
          </w:tcPr>
          <w:p w14:paraId="4C4CE4FB" w14:textId="5405B8C0" w:rsidR="009E7915" w:rsidRPr="00571EB6" w:rsidRDefault="009E7915" w:rsidP="00F54BF3">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1. Công tác tổ chức Đại hội Liên - Chi đội năm học 2022 - 2023</w:t>
            </w:r>
          </w:p>
        </w:tc>
        <w:tc>
          <w:tcPr>
            <w:tcW w:w="923" w:type="dxa"/>
            <w:vAlign w:val="center"/>
          </w:tcPr>
          <w:p w14:paraId="3CF96121" w14:textId="20B5E795"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5AF7846E" w14:textId="77777777" w:rsidR="009E7915" w:rsidRPr="00571EB6" w:rsidRDefault="009E7915"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Tổ chức Đại hội Liên - Chi đội đảm bảo theo hướng dẫn: 10 điểm.</w:t>
            </w:r>
          </w:p>
          <w:p w14:paraId="460FF0B3" w14:textId="24D362DA" w:rsidR="009E7915" w:rsidRPr="00571EB6" w:rsidRDefault="009E7915"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tổ chức đảm bảo theo hướng dẫn: 0 điểm.</w:t>
            </w:r>
          </w:p>
        </w:tc>
        <w:tc>
          <w:tcPr>
            <w:tcW w:w="4410" w:type="dxa"/>
          </w:tcPr>
          <w:p w14:paraId="6C264E64" w14:textId="77777777" w:rsidR="009E7915" w:rsidRPr="00571EB6" w:rsidRDefault="009E7915" w:rsidP="009E7915">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Kế hoạch tổ chức Đại hội.</w:t>
            </w:r>
          </w:p>
          <w:p w14:paraId="6C91E854" w14:textId="74DE0CD0" w:rsidR="009E7915" w:rsidRPr="00571EB6" w:rsidRDefault="009E7915" w:rsidP="009E7915">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9E7915" w:rsidRPr="00571EB6" w14:paraId="28A5843C" w14:textId="77777777" w:rsidTr="00F54BF3">
        <w:tc>
          <w:tcPr>
            <w:tcW w:w="1800" w:type="dxa"/>
            <w:vMerge/>
            <w:vAlign w:val="center"/>
          </w:tcPr>
          <w:p w14:paraId="77A6E802" w14:textId="17F1DEBD" w:rsidR="009E7915" w:rsidRPr="00571EB6" w:rsidRDefault="009E7915" w:rsidP="00946F3C">
            <w:pPr>
              <w:spacing w:before="59"/>
              <w:jc w:val="center"/>
              <w:textAlignment w:val="baseline"/>
              <w:rPr>
                <w:rFonts w:ascii="Times New Roman" w:eastAsia="Times New Roman" w:hAnsi="Times New Roman" w:cs="Times New Roman"/>
                <w:color w:val="000000"/>
                <w:spacing w:val="-6"/>
                <w:sz w:val="28"/>
                <w:szCs w:val="28"/>
              </w:rPr>
            </w:pPr>
          </w:p>
        </w:tc>
        <w:tc>
          <w:tcPr>
            <w:tcW w:w="3623" w:type="dxa"/>
          </w:tcPr>
          <w:p w14:paraId="591F9274" w14:textId="25779A37" w:rsidR="009E7915" w:rsidRPr="00571EB6" w:rsidRDefault="009E7915" w:rsidP="00F54BF3">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2. Liên đội tham gia tốt Hội thi Chỉ huy đội giỏi gắn với </w:t>
            </w:r>
            <w:r w:rsidRPr="00571EB6">
              <w:rPr>
                <w:rFonts w:ascii="Times New Roman" w:eastAsia="Times New Roman" w:hAnsi="Times New Roman" w:cs="Times New Roman"/>
                <w:i/>
                <w:color w:val="000000"/>
                <w:spacing w:val="-6"/>
                <w:sz w:val="28"/>
                <w:szCs w:val="28"/>
              </w:rPr>
              <w:t>“Phụ trách Sao giỏi”</w:t>
            </w:r>
            <w:r w:rsidRPr="00571EB6">
              <w:rPr>
                <w:rFonts w:ascii="Times New Roman" w:eastAsia="Times New Roman" w:hAnsi="Times New Roman" w:cs="Times New Roman"/>
                <w:color w:val="000000"/>
                <w:spacing w:val="-6"/>
                <w:sz w:val="28"/>
                <w:szCs w:val="28"/>
              </w:rPr>
              <w:t>.</w:t>
            </w:r>
          </w:p>
        </w:tc>
        <w:tc>
          <w:tcPr>
            <w:tcW w:w="923" w:type="dxa"/>
            <w:vAlign w:val="center"/>
          </w:tcPr>
          <w:p w14:paraId="2B42648D" w14:textId="031D01B7"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3184B317" w14:textId="349695F4" w:rsidR="009E7915" w:rsidRPr="00571EB6" w:rsidRDefault="009E7915"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Có tham gia: 10 điểm.</w:t>
            </w:r>
          </w:p>
          <w:p w14:paraId="2D184B18" w14:textId="7113B5FC" w:rsidR="009E7915" w:rsidRPr="00571EB6" w:rsidRDefault="009E7915" w:rsidP="003B65E3">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tham gia: 0 điểm</w:t>
            </w:r>
            <w:r w:rsidRPr="00571EB6">
              <w:rPr>
                <w:rFonts w:ascii="Times New Roman" w:eastAsia="Times New Roman" w:hAnsi="Times New Roman" w:cs="Times New Roman"/>
                <w:b/>
                <w:color w:val="000000"/>
                <w:spacing w:val="-6"/>
                <w:sz w:val="28"/>
                <w:szCs w:val="28"/>
              </w:rPr>
              <w:t>.</w:t>
            </w:r>
          </w:p>
        </w:tc>
        <w:tc>
          <w:tcPr>
            <w:tcW w:w="4410" w:type="dxa"/>
          </w:tcPr>
          <w:p w14:paraId="18059157" w14:textId="41D40CD2" w:rsidR="009E7915" w:rsidRPr="00571EB6" w:rsidRDefault="009E7915"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9E7915" w:rsidRPr="00571EB6" w14:paraId="3B044EB5" w14:textId="77777777" w:rsidTr="00F54BF3">
        <w:tc>
          <w:tcPr>
            <w:tcW w:w="1800" w:type="dxa"/>
            <w:vMerge/>
            <w:vAlign w:val="center"/>
          </w:tcPr>
          <w:p w14:paraId="34F70A9C" w14:textId="77777777"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tcPr>
          <w:p w14:paraId="045EC909" w14:textId="2E55ABEE" w:rsidR="009E7915" w:rsidRPr="00571EB6" w:rsidRDefault="009E7915" w:rsidP="00F54BF3">
            <w:pPr>
              <w:jc w:val="both"/>
              <w:rPr>
                <w:rFonts w:ascii="Times New Roman" w:eastAsia="Times New Roman" w:hAnsi="Times New Roman" w:cs="Times New Roman"/>
                <w:color w:val="000000"/>
                <w:spacing w:val="-6"/>
                <w:sz w:val="28"/>
                <w:szCs w:val="28"/>
              </w:rPr>
            </w:pPr>
            <w:r w:rsidRPr="00571EB6">
              <w:rPr>
                <w:rFonts w:ascii="Times New Roman" w:hAnsi="Times New Roman" w:cs="Times New Roman"/>
                <w:spacing w:val="-6"/>
                <w:sz w:val="28"/>
                <w:szCs w:val="28"/>
              </w:rPr>
              <w:t>3. Liên đội Tiểu học thực hiện tốt</w:t>
            </w:r>
            <w:r w:rsidRPr="00571EB6">
              <w:rPr>
                <w:rFonts w:ascii="Times New Roman" w:hAnsi="Times New Roman" w:cs="Times New Roman"/>
                <w:spacing w:val="-6"/>
                <w:sz w:val="28"/>
                <w:szCs w:val="28"/>
                <w:lang w:val="vi-VN"/>
              </w:rPr>
              <w:t xml:space="preserve"> việc phát triển đội viên mới đảm bảo quy trình, mang tính giáo dục sâu sắc đối với toàn thể các em đội viên gắn với Ngày hội </w:t>
            </w:r>
            <w:r w:rsidRPr="00571EB6">
              <w:rPr>
                <w:rFonts w:ascii="Times New Roman" w:hAnsi="Times New Roman" w:cs="Times New Roman"/>
                <w:i/>
                <w:spacing w:val="-6"/>
                <w:sz w:val="28"/>
                <w:szCs w:val="28"/>
                <w:lang w:val="vi-VN"/>
              </w:rPr>
              <w:t>“Thiếu nhi vui khỏe”</w:t>
            </w:r>
            <w:r w:rsidRPr="00571EB6">
              <w:rPr>
                <w:rFonts w:ascii="Times New Roman" w:hAnsi="Times New Roman" w:cs="Times New Roman"/>
                <w:spacing w:val="-6"/>
                <w:sz w:val="28"/>
                <w:szCs w:val="28"/>
              </w:rPr>
              <w:t>.</w:t>
            </w:r>
          </w:p>
        </w:tc>
        <w:tc>
          <w:tcPr>
            <w:tcW w:w="923" w:type="dxa"/>
            <w:vAlign w:val="center"/>
          </w:tcPr>
          <w:p w14:paraId="435300E3" w14:textId="69F58423"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00AC4006" w14:textId="77777777" w:rsidR="009E7915" w:rsidRPr="00571EB6" w:rsidRDefault="009E7915" w:rsidP="001D03B7">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w:t>
            </w:r>
            <w:r w:rsidRPr="00571EB6">
              <w:rPr>
                <w:rFonts w:ascii="Times New Roman" w:hAnsi="Times New Roman" w:cs="Times New Roman"/>
                <w:spacing w:val="-6"/>
                <w:sz w:val="28"/>
                <w:szCs w:val="28"/>
                <w:lang w:val="vi-VN"/>
              </w:rPr>
              <w:t xml:space="preserve"> Liên đội thực hiện tốt Lễ kết nạp Đội gắn với việc thực hiện chương trình </w:t>
            </w:r>
            <w:r w:rsidRPr="00571EB6">
              <w:rPr>
                <w:rFonts w:ascii="Times New Roman" w:hAnsi="Times New Roman" w:cs="Times New Roman"/>
                <w:i/>
                <w:spacing w:val="-6"/>
                <w:sz w:val="28"/>
                <w:szCs w:val="28"/>
                <w:lang w:val="vi-VN"/>
              </w:rPr>
              <w:t xml:space="preserve">“Dự bị Đội viên” </w:t>
            </w:r>
            <w:r w:rsidRPr="00571EB6">
              <w:rPr>
                <w:rFonts w:ascii="Times New Roman" w:hAnsi="Times New Roman" w:cs="Times New Roman"/>
                <w:spacing w:val="-6"/>
                <w:sz w:val="28"/>
                <w:szCs w:val="28"/>
                <w:lang w:val="vi-VN"/>
              </w:rPr>
              <w:t xml:space="preserve">và ngày hội </w:t>
            </w:r>
            <w:r w:rsidRPr="00571EB6">
              <w:rPr>
                <w:rFonts w:ascii="Times New Roman" w:hAnsi="Times New Roman" w:cs="Times New Roman"/>
                <w:i/>
                <w:spacing w:val="-6"/>
                <w:sz w:val="28"/>
                <w:szCs w:val="28"/>
              </w:rPr>
              <w:t>“</w:t>
            </w:r>
            <w:r w:rsidRPr="00571EB6">
              <w:rPr>
                <w:rFonts w:ascii="Times New Roman" w:hAnsi="Times New Roman" w:cs="Times New Roman"/>
                <w:i/>
                <w:spacing w:val="-6"/>
                <w:sz w:val="28"/>
                <w:szCs w:val="28"/>
                <w:lang w:val="vi-VN"/>
              </w:rPr>
              <w:t>Thiếu nhi vui khỏe</w:t>
            </w:r>
            <w:r w:rsidRPr="00571EB6">
              <w:rPr>
                <w:rFonts w:ascii="Times New Roman" w:hAnsi="Times New Roman" w:cs="Times New Roman"/>
                <w:i/>
                <w:spacing w:val="-6"/>
                <w:sz w:val="28"/>
                <w:szCs w:val="28"/>
              </w:rPr>
              <w:t>”</w:t>
            </w:r>
            <w:r w:rsidRPr="00571EB6">
              <w:rPr>
                <w:rFonts w:ascii="Times New Roman" w:hAnsi="Times New Roman" w:cs="Times New Roman"/>
                <w:spacing w:val="-6"/>
                <w:sz w:val="28"/>
                <w:szCs w:val="28"/>
                <w:lang w:val="vi-VN"/>
              </w:rPr>
              <w:t>, có trên 95% nhi đồng trong độ tuổi được kết nạp đội đúng quy trình</w:t>
            </w:r>
            <w:r w:rsidRPr="00571EB6">
              <w:rPr>
                <w:rFonts w:ascii="Times New Roman" w:hAnsi="Times New Roman" w:cs="Times New Roman"/>
                <w:spacing w:val="-6"/>
                <w:sz w:val="28"/>
                <w:szCs w:val="28"/>
              </w:rPr>
              <w:t>: 10 điểm.</w:t>
            </w:r>
          </w:p>
          <w:p w14:paraId="6255DB28" w14:textId="33888E62" w:rsidR="009E7915" w:rsidRPr="00571EB6" w:rsidRDefault="009E7915" w:rsidP="001D03B7">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w:t>
            </w:r>
            <w:r w:rsidRPr="00571EB6">
              <w:rPr>
                <w:rFonts w:ascii="Times New Roman" w:hAnsi="Times New Roman" w:cs="Times New Roman"/>
                <w:spacing w:val="-6"/>
                <w:sz w:val="28"/>
                <w:szCs w:val="28"/>
                <w:lang w:val="vi-VN"/>
              </w:rPr>
              <w:t xml:space="preserve"> Liên đội </w:t>
            </w:r>
            <w:r w:rsidRPr="00571EB6">
              <w:rPr>
                <w:rFonts w:ascii="Times New Roman" w:hAnsi="Times New Roman" w:cs="Times New Roman"/>
                <w:spacing w:val="-6"/>
                <w:sz w:val="28"/>
                <w:szCs w:val="28"/>
              </w:rPr>
              <w:t>không tổ chức hoạt động: 0 điểm.</w:t>
            </w:r>
          </w:p>
        </w:tc>
        <w:tc>
          <w:tcPr>
            <w:tcW w:w="4410" w:type="dxa"/>
            <w:vAlign w:val="center"/>
          </w:tcPr>
          <w:p w14:paraId="1A0FE973" w14:textId="0049D8B2" w:rsidR="009E7915" w:rsidRPr="00571EB6" w:rsidRDefault="009E7915" w:rsidP="008A1444">
            <w:pPr>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Văn bản triển khai.</w:t>
            </w:r>
          </w:p>
          <w:p w14:paraId="6E93FAA0" w14:textId="55A0437C" w:rsidR="009E7915" w:rsidRPr="00571EB6" w:rsidRDefault="009E7915" w:rsidP="00D05FBA">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kết quả thực hiện.</w:t>
            </w:r>
          </w:p>
          <w:p w14:paraId="086D6A9B" w14:textId="1A9C7E76" w:rsidR="009E7915" w:rsidRPr="00571EB6" w:rsidRDefault="009E7915" w:rsidP="008A1444">
            <w:pPr>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p w14:paraId="12C56D71" w14:textId="67B14514" w:rsidR="009E7915" w:rsidRPr="00571EB6" w:rsidRDefault="009E7915" w:rsidP="008A1444">
            <w:pPr>
              <w:jc w:val="both"/>
              <w:rPr>
                <w:rFonts w:ascii="Times New Roman" w:eastAsia="Times New Roman" w:hAnsi="Times New Roman" w:cs="Times New Roman"/>
                <w:color w:val="000000"/>
                <w:spacing w:val="-6"/>
                <w:sz w:val="28"/>
                <w:szCs w:val="28"/>
              </w:rPr>
            </w:pPr>
            <w:r w:rsidRPr="00571EB6">
              <w:rPr>
                <w:rFonts w:ascii="Times New Roman" w:hAnsi="Times New Roman" w:cs="Times New Roman"/>
                <w:spacing w:val="-6"/>
                <w:sz w:val="28"/>
                <w:szCs w:val="28"/>
              </w:rPr>
              <w:t xml:space="preserve">- Danh sách đội viên mới kết nạp </w:t>
            </w:r>
            <w:r w:rsidRPr="00571EB6">
              <w:rPr>
                <w:rFonts w:ascii="Times New Roman" w:hAnsi="Times New Roman" w:cs="Times New Roman"/>
                <w:i/>
                <w:spacing w:val="-6"/>
                <w:sz w:val="28"/>
                <w:szCs w:val="28"/>
              </w:rPr>
              <w:t>(có xác nhận của Ban Giám hiệu trường)</w:t>
            </w:r>
            <w:r w:rsidRPr="00571EB6">
              <w:rPr>
                <w:rFonts w:ascii="Times New Roman" w:hAnsi="Times New Roman" w:cs="Times New Roman"/>
                <w:spacing w:val="-6"/>
                <w:sz w:val="28"/>
                <w:szCs w:val="28"/>
              </w:rPr>
              <w:t>.</w:t>
            </w:r>
          </w:p>
        </w:tc>
      </w:tr>
      <w:tr w:rsidR="009E7915" w:rsidRPr="00571EB6" w14:paraId="6952B74A" w14:textId="77777777" w:rsidTr="00F54BF3">
        <w:tc>
          <w:tcPr>
            <w:tcW w:w="1800" w:type="dxa"/>
            <w:vMerge/>
            <w:vAlign w:val="center"/>
          </w:tcPr>
          <w:p w14:paraId="75808FEA" w14:textId="689F631F"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601DEE8E" w14:textId="65230F05" w:rsidR="009E7915" w:rsidRPr="00571EB6" w:rsidRDefault="009E7915" w:rsidP="00F37742">
            <w:pPr>
              <w:jc w:val="both"/>
              <w:rPr>
                <w:rFonts w:ascii="Times New Roman" w:eastAsia="Times New Roman" w:hAnsi="Times New Roman" w:cs="Times New Roman"/>
                <w:color w:val="000000"/>
                <w:spacing w:val="-6"/>
                <w:sz w:val="28"/>
                <w:szCs w:val="28"/>
              </w:rPr>
            </w:pPr>
            <w:r w:rsidRPr="00571EB6">
              <w:rPr>
                <w:rFonts w:ascii="Times New Roman" w:hAnsi="Times New Roman" w:cs="Times New Roman"/>
                <w:spacing w:val="-6"/>
                <w:sz w:val="28"/>
                <w:szCs w:val="28"/>
              </w:rPr>
              <w:t xml:space="preserve">4. </w:t>
            </w:r>
            <w:r w:rsidRPr="00571EB6">
              <w:rPr>
                <w:rFonts w:ascii="Times New Roman" w:hAnsi="Times New Roman" w:cs="Times New Roman"/>
                <w:spacing w:val="-6"/>
                <w:sz w:val="28"/>
                <w:szCs w:val="28"/>
                <w:lang w:val="vi-VN"/>
              </w:rPr>
              <w:t>Làm tốt công tác rà soát, giới thiệu đội viên lớn cho Đoàn xem xét, phát triển đoàn viên</w:t>
            </w:r>
            <w:r w:rsidRPr="00571EB6">
              <w:rPr>
                <w:rFonts w:ascii="Times New Roman" w:hAnsi="Times New Roman" w:cs="Times New Roman"/>
                <w:spacing w:val="-6"/>
                <w:sz w:val="28"/>
                <w:szCs w:val="28"/>
              </w:rPr>
              <w:t>.</w:t>
            </w:r>
          </w:p>
        </w:tc>
        <w:tc>
          <w:tcPr>
            <w:tcW w:w="923" w:type="dxa"/>
            <w:vAlign w:val="center"/>
          </w:tcPr>
          <w:p w14:paraId="7755A2D0" w14:textId="66B64272"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62A3209E" w14:textId="77777777" w:rsidR="009E7915" w:rsidRPr="00571EB6" w:rsidRDefault="009E7915" w:rsidP="001D03B7">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lang w:val="vi-VN"/>
              </w:rPr>
              <w:t>- Liên đội THCS làm tốt công tác rà soát, giới thiệu đội viên lớn cho Đoàn xem xét, phát triển</w:t>
            </w:r>
            <w:r w:rsidRPr="00571EB6">
              <w:rPr>
                <w:rFonts w:ascii="Times New Roman" w:hAnsi="Times New Roman" w:cs="Times New Roman"/>
                <w:spacing w:val="-6"/>
                <w:sz w:val="28"/>
                <w:szCs w:val="28"/>
              </w:rPr>
              <w:t>: 05 điểm.</w:t>
            </w:r>
          </w:p>
          <w:p w14:paraId="2B53EE9D" w14:textId="4424F594" w:rsidR="009E7915" w:rsidRPr="00571EB6" w:rsidRDefault="009E7915" w:rsidP="00D1647B">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lang w:val="vi-VN"/>
              </w:rPr>
              <w:t xml:space="preserve">- Liên đội THCS </w:t>
            </w:r>
            <w:r w:rsidRPr="00571EB6">
              <w:rPr>
                <w:rFonts w:ascii="Times New Roman" w:hAnsi="Times New Roman" w:cs="Times New Roman"/>
                <w:spacing w:val="-6"/>
                <w:sz w:val="28"/>
                <w:szCs w:val="28"/>
              </w:rPr>
              <w:t>không thực hiện</w:t>
            </w:r>
            <w:r w:rsidRPr="00571EB6">
              <w:rPr>
                <w:rFonts w:ascii="Times New Roman" w:hAnsi="Times New Roman" w:cs="Times New Roman"/>
                <w:spacing w:val="-6"/>
                <w:sz w:val="28"/>
                <w:szCs w:val="28"/>
                <w:lang w:val="vi-VN"/>
              </w:rPr>
              <w:t xml:space="preserve"> công tác rà soát, giới thiệu đội viên lớn cho Đoàn xem xét, phát triển</w:t>
            </w:r>
            <w:r w:rsidRPr="00571EB6">
              <w:rPr>
                <w:rFonts w:ascii="Times New Roman" w:hAnsi="Times New Roman" w:cs="Times New Roman"/>
                <w:spacing w:val="-6"/>
                <w:sz w:val="28"/>
                <w:szCs w:val="28"/>
              </w:rPr>
              <w:t>: 0 điểm.</w:t>
            </w:r>
          </w:p>
        </w:tc>
        <w:tc>
          <w:tcPr>
            <w:tcW w:w="4410" w:type="dxa"/>
            <w:vAlign w:val="center"/>
          </w:tcPr>
          <w:p w14:paraId="522FDACE" w14:textId="410BDA1E" w:rsidR="009E7915" w:rsidRPr="00571EB6" w:rsidRDefault="009E7915" w:rsidP="008A1444">
            <w:pPr>
              <w:spacing w:before="60"/>
              <w:ind w:right="77"/>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Báo cáo kết quả rà soát.</w:t>
            </w:r>
          </w:p>
          <w:p w14:paraId="4DF5C9FC" w14:textId="19FBBF8D" w:rsidR="009E7915" w:rsidRPr="00571EB6" w:rsidRDefault="009E7915" w:rsidP="00D1647B">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hAnsi="Times New Roman" w:cs="Times New Roman"/>
                <w:spacing w:val="-6"/>
                <w:sz w:val="28"/>
                <w:szCs w:val="28"/>
              </w:rPr>
              <w:t xml:space="preserve">- </w:t>
            </w:r>
            <w:r w:rsidRPr="00571EB6">
              <w:rPr>
                <w:rFonts w:ascii="Times New Roman" w:hAnsi="Times New Roman" w:cs="Times New Roman"/>
                <w:spacing w:val="-6"/>
                <w:sz w:val="28"/>
                <w:szCs w:val="28"/>
                <w:lang w:val="vi-VN"/>
              </w:rPr>
              <w:t>Danh sách Đội viên được giới thiệu, phát triển/tổng số đội viên (</w:t>
            </w:r>
            <w:r w:rsidRPr="00571EB6">
              <w:rPr>
                <w:rFonts w:ascii="Times New Roman" w:hAnsi="Times New Roman" w:cs="Times New Roman"/>
                <w:i/>
                <w:spacing w:val="-6"/>
                <w:sz w:val="28"/>
                <w:szCs w:val="28"/>
                <w:lang w:val="vi-VN"/>
              </w:rPr>
              <w:t>Có</w:t>
            </w:r>
            <w:r w:rsidRPr="00571EB6">
              <w:rPr>
                <w:rFonts w:ascii="Times New Roman" w:hAnsi="Times New Roman" w:cs="Times New Roman"/>
                <w:i/>
                <w:spacing w:val="-6"/>
                <w:sz w:val="28"/>
                <w:szCs w:val="28"/>
              </w:rPr>
              <w:t xml:space="preserve"> </w:t>
            </w:r>
            <w:r w:rsidRPr="00571EB6">
              <w:rPr>
                <w:rFonts w:ascii="Times New Roman" w:hAnsi="Times New Roman" w:cs="Times New Roman"/>
                <w:i/>
                <w:spacing w:val="-6"/>
                <w:sz w:val="28"/>
                <w:szCs w:val="28"/>
                <w:lang w:val="vi-VN"/>
              </w:rPr>
              <w:t xml:space="preserve">xác nhận của </w:t>
            </w:r>
            <w:r w:rsidRPr="00571EB6">
              <w:rPr>
                <w:rFonts w:ascii="Times New Roman" w:hAnsi="Times New Roman" w:cs="Times New Roman"/>
                <w:i/>
                <w:spacing w:val="-6"/>
                <w:sz w:val="28"/>
                <w:szCs w:val="28"/>
              </w:rPr>
              <w:t>Ban Giám hiệu</w:t>
            </w:r>
            <w:r w:rsidRPr="00571EB6">
              <w:rPr>
                <w:rFonts w:ascii="Times New Roman" w:hAnsi="Times New Roman" w:cs="Times New Roman"/>
                <w:i/>
                <w:spacing w:val="-6"/>
                <w:sz w:val="28"/>
                <w:szCs w:val="28"/>
                <w:lang w:val="vi-VN"/>
              </w:rPr>
              <w:t xml:space="preserve"> trường</w:t>
            </w:r>
            <w:r w:rsidRPr="00571EB6">
              <w:rPr>
                <w:rFonts w:ascii="Times New Roman" w:hAnsi="Times New Roman" w:cs="Times New Roman"/>
                <w:spacing w:val="-6"/>
                <w:sz w:val="28"/>
                <w:szCs w:val="28"/>
                <w:lang w:val="vi-VN"/>
              </w:rPr>
              <w:t>)</w:t>
            </w:r>
          </w:p>
        </w:tc>
      </w:tr>
      <w:tr w:rsidR="009E7915" w:rsidRPr="00571EB6" w14:paraId="560C2A91" w14:textId="77777777" w:rsidTr="00F54BF3">
        <w:tc>
          <w:tcPr>
            <w:tcW w:w="1800" w:type="dxa"/>
            <w:vMerge/>
            <w:vAlign w:val="center"/>
          </w:tcPr>
          <w:p w14:paraId="4EE36D3A" w14:textId="77777777" w:rsidR="009E7915" w:rsidRPr="00571EB6" w:rsidRDefault="009E7915"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53C0C68A" w14:textId="750959C7" w:rsidR="009E7915" w:rsidRPr="00571EB6" w:rsidRDefault="009E7915" w:rsidP="00607E72">
            <w:pPr>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xml:space="preserve">5. Liên Đội THCS tổ chức tốt Lễ trưởng thành Đội gắn với việc thực hiện chương trình </w:t>
            </w:r>
            <w:r w:rsidRPr="00571EB6">
              <w:rPr>
                <w:rFonts w:ascii="Times New Roman" w:hAnsi="Times New Roman" w:cs="Times New Roman"/>
                <w:i/>
                <w:spacing w:val="-6"/>
                <w:sz w:val="28"/>
                <w:szCs w:val="28"/>
              </w:rPr>
              <w:t>“Dự bị Đoàn viên”</w:t>
            </w:r>
            <w:r w:rsidRPr="00571EB6">
              <w:rPr>
                <w:rFonts w:ascii="Times New Roman" w:hAnsi="Times New Roman" w:cs="Times New Roman"/>
                <w:spacing w:val="-6"/>
                <w:sz w:val="28"/>
                <w:szCs w:val="28"/>
              </w:rPr>
              <w:t xml:space="preserve"> theo hướng phù hợp thực tiễn cơ sở, tạo điều kiện cho sự phát triển vững chắc của tổ chức Đoàn, Đội. </w:t>
            </w:r>
          </w:p>
          <w:p w14:paraId="05E22CFB" w14:textId="1C1BA14C" w:rsidR="009E7915" w:rsidRPr="00571EB6" w:rsidRDefault="009E7915" w:rsidP="00F37742">
            <w:pPr>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xml:space="preserve">Gắn với diễn đàn </w:t>
            </w:r>
            <w:r w:rsidRPr="00571EB6">
              <w:rPr>
                <w:rFonts w:ascii="Times New Roman" w:hAnsi="Times New Roman" w:cs="Times New Roman"/>
                <w:i/>
                <w:spacing w:val="-6"/>
                <w:sz w:val="28"/>
                <w:szCs w:val="28"/>
              </w:rPr>
              <w:t>“Tiến bước lên Đoàn”</w:t>
            </w:r>
            <w:r w:rsidRPr="00571EB6">
              <w:rPr>
                <w:rFonts w:ascii="Times New Roman" w:hAnsi="Times New Roman" w:cs="Times New Roman"/>
                <w:spacing w:val="-6"/>
                <w:sz w:val="28"/>
                <w:szCs w:val="28"/>
              </w:rPr>
              <w:t>.</w:t>
            </w:r>
          </w:p>
        </w:tc>
        <w:tc>
          <w:tcPr>
            <w:tcW w:w="923" w:type="dxa"/>
            <w:vAlign w:val="center"/>
          </w:tcPr>
          <w:p w14:paraId="50E443AB" w14:textId="75063D0B" w:rsidR="009E7915" w:rsidRPr="00571EB6" w:rsidRDefault="009E7915"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7AC12D12" w14:textId="1E4EF7EA" w:rsidR="009E7915" w:rsidRPr="00571EB6" w:rsidRDefault="009E7915" w:rsidP="0058140B">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xml:space="preserve">- Liên đội thực hiện tốt Lễ trưởng thành Đội gắn với việc thực hiện chương trình </w:t>
            </w:r>
            <w:r w:rsidRPr="00571EB6">
              <w:rPr>
                <w:rFonts w:ascii="Times New Roman" w:hAnsi="Times New Roman" w:cs="Times New Roman"/>
                <w:i/>
                <w:spacing w:val="-6"/>
                <w:sz w:val="28"/>
                <w:szCs w:val="28"/>
              </w:rPr>
              <w:t xml:space="preserve">“Dự bị Đoàn viên” </w:t>
            </w:r>
            <w:r w:rsidRPr="00571EB6">
              <w:rPr>
                <w:rFonts w:ascii="Times New Roman" w:hAnsi="Times New Roman" w:cs="Times New Roman"/>
                <w:spacing w:val="-6"/>
                <w:sz w:val="28"/>
                <w:szCs w:val="28"/>
              </w:rPr>
              <w:t>và</w:t>
            </w:r>
            <w:r w:rsidRPr="00571EB6">
              <w:rPr>
                <w:rFonts w:ascii="Times New Roman" w:hAnsi="Times New Roman" w:cs="Times New Roman"/>
                <w:i/>
                <w:spacing w:val="-6"/>
                <w:sz w:val="28"/>
                <w:szCs w:val="28"/>
              </w:rPr>
              <w:t xml:space="preserve"> </w:t>
            </w:r>
            <w:r w:rsidRPr="00571EB6">
              <w:rPr>
                <w:rFonts w:ascii="Times New Roman" w:hAnsi="Times New Roman" w:cs="Times New Roman"/>
                <w:spacing w:val="-6"/>
                <w:sz w:val="28"/>
                <w:szCs w:val="28"/>
              </w:rPr>
              <w:t>ngày hội “Tiến bước lên Đoàn”: 10</w:t>
            </w:r>
            <w:r w:rsidRPr="00571EB6">
              <w:rPr>
                <w:rFonts w:ascii="Times New Roman" w:hAnsi="Times New Roman" w:cs="Times New Roman"/>
                <w:b/>
                <w:spacing w:val="-6"/>
                <w:sz w:val="28"/>
                <w:szCs w:val="28"/>
              </w:rPr>
              <w:t xml:space="preserve"> </w:t>
            </w:r>
            <w:r w:rsidRPr="00571EB6">
              <w:rPr>
                <w:rFonts w:ascii="Times New Roman" w:hAnsi="Times New Roman" w:cs="Times New Roman"/>
                <w:spacing w:val="-6"/>
                <w:sz w:val="28"/>
                <w:szCs w:val="28"/>
              </w:rPr>
              <w:t>điểm.</w:t>
            </w:r>
          </w:p>
          <w:p w14:paraId="6004D095" w14:textId="6C0522F9" w:rsidR="009E7915" w:rsidRPr="00571EB6" w:rsidRDefault="009E7915" w:rsidP="00946F3C">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Liên đội không thực hiện: 0</w:t>
            </w:r>
            <w:r w:rsidRPr="00571EB6">
              <w:rPr>
                <w:rFonts w:ascii="Times New Roman" w:hAnsi="Times New Roman" w:cs="Times New Roman"/>
                <w:b/>
                <w:spacing w:val="-6"/>
                <w:sz w:val="28"/>
                <w:szCs w:val="28"/>
              </w:rPr>
              <w:t xml:space="preserve"> </w:t>
            </w:r>
            <w:r w:rsidRPr="00571EB6">
              <w:rPr>
                <w:rFonts w:ascii="Times New Roman" w:hAnsi="Times New Roman" w:cs="Times New Roman"/>
                <w:spacing w:val="-6"/>
                <w:sz w:val="28"/>
                <w:szCs w:val="28"/>
              </w:rPr>
              <w:t>điểm.</w:t>
            </w:r>
          </w:p>
        </w:tc>
        <w:tc>
          <w:tcPr>
            <w:tcW w:w="4410" w:type="dxa"/>
            <w:vAlign w:val="center"/>
          </w:tcPr>
          <w:p w14:paraId="31742398" w14:textId="77777777" w:rsidR="009E7915" w:rsidRPr="00571EB6" w:rsidRDefault="009E7915" w:rsidP="008A1444">
            <w:pPr>
              <w:spacing w:before="60"/>
              <w:ind w:right="77"/>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Văn bản triển khai.</w:t>
            </w:r>
          </w:p>
          <w:p w14:paraId="546D33A4" w14:textId="1D475BFA" w:rsidR="009E7915" w:rsidRPr="00571EB6" w:rsidRDefault="009E7915" w:rsidP="006304FF">
            <w:pPr>
              <w:spacing w:before="60"/>
              <w:ind w:right="77"/>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Báo cáo kết quả thực hiện.</w:t>
            </w:r>
          </w:p>
          <w:p w14:paraId="33C2DFB0" w14:textId="2357E0D5" w:rsidR="009E7915" w:rsidRPr="00571EB6" w:rsidRDefault="009E7915" w:rsidP="00946F3C">
            <w:pPr>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xml:space="preserve">- Đường link minh chứng </w:t>
            </w:r>
            <w:r w:rsidRPr="00571EB6">
              <w:rPr>
                <w:rFonts w:ascii="Times New Roman" w:eastAsia="Times New Roman" w:hAnsi="Times New Roman" w:cs="Times New Roman"/>
                <w:i/>
                <w:color w:val="000000"/>
                <w:spacing w:val="-6"/>
                <w:sz w:val="28"/>
                <w:szCs w:val="28"/>
              </w:rPr>
              <w:t>(hình ảnh phải rõ ràng, thể hiện được ngày, tháng, năm tổ chức hoạt động)</w:t>
            </w:r>
            <w:r w:rsidRPr="00571EB6">
              <w:rPr>
                <w:rFonts w:ascii="Times New Roman" w:eastAsia="Times New Roman" w:hAnsi="Times New Roman" w:cs="Times New Roman"/>
                <w:color w:val="000000"/>
                <w:spacing w:val="-6"/>
                <w:sz w:val="28"/>
                <w:szCs w:val="28"/>
              </w:rPr>
              <w:t>.</w:t>
            </w:r>
          </w:p>
        </w:tc>
      </w:tr>
      <w:tr w:rsidR="001B41E7" w:rsidRPr="00571EB6" w14:paraId="4B3E5553" w14:textId="77777777" w:rsidTr="00F54BF3">
        <w:tc>
          <w:tcPr>
            <w:tcW w:w="1800" w:type="dxa"/>
            <w:vMerge w:val="restart"/>
            <w:vAlign w:val="center"/>
          </w:tcPr>
          <w:p w14:paraId="0C599414" w14:textId="16933806" w:rsidR="001B41E7" w:rsidRPr="00571EB6" w:rsidRDefault="001B41E7" w:rsidP="008302E6">
            <w:pPr>
              <w:spacing w:before="59"/>
              <w:jc w:val="center"/>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bCs/>
                <w:color w:val="000000"/>
                <w:spacing w:val="-6"/>
                <w:sz w:val="28"/>
                <w:szCs w:val="28"/>
              </w:rPr>
              <w:t xml:space="preserve">4. Công tác bảo vệ, chăm sóc thiếu niên, nhi đồng, đại diện tiếng nói, nguyện vọng của trẻ em </w:t>
            </w:r>
            <w:r w:rsidRPr="00571EB6">
              <w:rPr>
                <w:rFonts w:ascii="Times New Roman" w:eastAsia="Times New Roman" w:hAnsi="Times New Roman" w:cs="Times New Roman"/>
                <w:b/>
                <w:bCs/>
                <w:i/>
                <w:color w:val="000000"/>
                <w:spacing w:val="-6"/>
                <w:sz w:val="28"/>
                <w:szCs w:val="28"/>
              </w:rPr>
              <w:t>(15 điểm)</w:t>
            </w:r>
          </w:p>
        </w:tc>
        <w:tc>
          <w:tcPr>
            <w:tcW w:w="3623" w:type="dxa"/>
            <w:vAlign w:val="center"/>
          </w:tcPr>
          <w:p w14:paraId="63928952" w14:textId="6382A80B" w:rsidR="001B41E7" w:rsidRPr="00571EB6" w:rsidRDefault="001B41E7" w:rsidP="00D87215">
            <w:pPr>
              <w:jc w:val="both"/>
              <w:rPr>
                <w:rFonts w:ascii="Times New Roman" w:eastAsia="Times New Roman" w:hAnsi="Times New Roman" w:cs="Times New Roman"/>
                <w:color w:val="000000"/>
                <w:spacing w:val="-6"/>
                <w:sz w:val="28"/>
                <w:szCs w:val="28"/>
                <w:lang w:val="vi-VN"/>
              </w:rPr>
            </w:pPr>
            <w:r w:rsidRPr="00571EB6">
              <w:rPr>
                <w:rFonts w:ascii="Times New Roman" w:eastAsia="Times New Roman" w:hAnsi="Times New Roman" w:cs="Times New Roman"/>
                <w:color w:val="000000"/>
                <w:spacing w:val="-6"/>
                <w:sz w:val="28"/>
                <w:szCs w:val="28"/>
              </w:rPr>
              <w:t>1. Nắm bắt, báo cáo kịp thời các vụ việc liên quan đến trẻ em trên địa bàn.</w:t>
            </w:r>
          </w:p>
        </w:tc>
        <w:tc>
          <w:tcPr>
            <w:tcW w:w="923" w:type="dxa"/>
            <w:vAlign w:val="center"/>
          </w:tcPr>
          <w:p w14:paraId="07AB08A0" w14:textId="5CE0E6AF"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3AFEA3D0" w14:textId="26759925" w:rsidR="001B41E7" w:rsidRPr="00571EB6" w:rsidRDefault="001B41E7" w:rsidP="001250B4">
            <w:pPr>
              <w:spacing w:before="62"/>
              <w:ind w:right="31"/>
              <w:jc w:val="both"/>
              <w:rPr>
                <w:rFonts w:ascii="Times New Roman" w:eastAsia="Times New Roman" w:hAnsi="Times New Roman" w:cs="Times New Roman"/>
                <w:spacing w:val="-6"/>
                <w:sz w:val="28"/>
                <w:szCs w:val="28"/>
              </w:rPr>
            </w:pPr>
            <w:r w:rsidRPr="00571EB6">
              <w:rPr>
                <w:rFonts w:ascii="Times New Roman" w:eastAsia="Times New Roman" w:hAnsi="Times New Roman" w:cs="Times New Roman"/>
                <w:color w:val="000000"/>
                <w:spacing w:val="-6"/>
                <w:sz w:val="28"/>
                <w:szCs w:val="28"/>
              </w:rPr>
              <w:t>- Kịp thời báo cáo các vụ việc liên quan đến trẻ em phát sinh trên địa bàn: 05 điểm.</w:t>
            </w:r>
          </w:p>
          <w:p w14:paraId="4776A2F0" w14:textId="45A63D82" w:rsidR="001B41E7" w:rsidRPr="00571EB6" w:rsidRDefault="001B41E7" w:rsidP="008302E6">
            <w:pPr>
              <w:spacing w:before="60"/>
              <w:ind w:right="31"/>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- 01 vụ báo cáo muộn (3 ngày sau khi xảy ra vụ việc hoặc để Hội đồng Đội huyện nhắc nhở (-1) điểm. Từ 3 vụ trở lên 0 điểm.</w:t>
            </w:r>
          </w:p>
        </w:tc>
        <w:tc>
          <w:tcPr>
            <w:tcW w:w="4410" w:type="dxa"/>
            <w:vAlign w:val="center"/>
          </w:tcPr>
          <w:p w14:paraId="2D55AF99" w14:textId="7C6CBF4A" w:rsidR="001B41E7" w:rsidRPr="00571EB6" w:rsidRDefault="001B41E7" w:rsidP="008302E6">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192DD619" w14:textId="77777777" w:rsidTr="00F54BF3">
        <w:tc>
          <w:tcPr>
            <w:tcW w:w="1800" w:type="dxa"/>
            <w:vMerge/>
            <w:vAlign w:val="center"/>
          </w:tcPr>
          <w:p w14:paraId="18EBAC0C" w14:textId="77777777"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2433F4B8" w14:textId="159D29AC" w:rsidR="001B41E7" w:rsidRPr="00571EB6" w:rsidRDefault="001B41E7" w:rsidP="001D03B7">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2. Tham gia xử lý các vụ việc, phát huy hiệu quả vai trò hoạt động của Ban chỉ đạo công tác trẻ em địa phương trong các hoạt động hỗ trợ, giúp đỡ trẻ em, gia đình trẻ em là nạn nhân.</w:t>
            </w:r>
          </w:p>
        </w:tc>
        <w:tc>
          <w:tcPr>
            <w:tcW w:w="923" w:type="dxa"/>
            <w:vAlign w:val="center"/>
          </w:tcPr>
          <w:p w14:paraId="783FFEB2" w14:textId="7F4E19B9"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282A4E36" w14:textId="495475BD" w:rsidR="001B41E7" w:rsidRPr="00F54BF3" w:rsidRDefault="001B41E7" w:rsidP="0058140B">
            <w:pPr>
              <w:spacing w:before="59"/>
              <w:ind w:right="31"/>
              <w:jc w:val="both"/>
              <w:textAlignment w:val="baseline"/>
              <w:rPr>
                <w:rFonts w:ascii="Times New Roman" w:eastAsia="Times New Roman" w:hAnsi="Times New Roman" w:cs="Times New Roman"/>
                <w:color w:val="000000"/>
                <w:spacing w:val="-12"/>
                <w:sz w:val="28"/>
                <w:szCs w:val="28"/>
              </w:rPr>
            </w:pPr>
            <w:r w:rsidRPr="00F54BF3">
              <w:rPr>
                <w:rFonts w:ascii="Times New Roman" w:eastAsia="Times New Roman" w:hAnsi="Times New Roman" w:cs="Times New Roman"/>
                <w:color w:val="000000"/>
                <w:spacing w:val="-12"/>
                <w:sz w:val="28"/>
                <w:szCs w:val="28"/>
              </w:rPr>
              <w:t>- Chủ động có hỗ trợ, bảo vệ trẻ em, gia đình trẻ em là nạn nhân: 05 điểm.</w:t>
            </w:r>
          </w:p>
          <w:p w14:paraId="7A073A1E" w14:textId="500FB4E5" w:rsidR="001B41E7" w:rsidRPr="00F54BF3" w:rsidRDefault="001B41E7" w:rsidP="0058140B">
            <w:pPr>
              <w:spacing w:before="62"/>
              <w:ind w:right="31"/>
              <w:jc w:val="both"/>
              <w:textAlignment w:val="baseline"/>
              <w:rPr>
                <w:rFonts w:ascii="Times New Roman" w:eastAsia="Times New Roman" w:hAnsi="Times New Roman" w:cs="Times New Roman"/>
                <w:color w:val="000000"/>
                <w:spacing w:val="-12"/>
                <w:sz w:val="28"/>
                <w:szCs w:val="28"/>
              </w:rPr>
            </w:pPr>
            <w:r w:rsidRPr="00F54BF3">
              <w:rPr>
                <w:rFonts w:ascii="Times New Roman" w:eastAsia="Times New Roman" w:hAnsi="Times New Roman" w:cs="Times New Roman"/>
                <w:color w:val="000000"/>
                <w:spacing w:val="-12"/>
                <w:sz w:val="28"/>
                <w:szCs w:val="28"/>
              </w:rPr>
              <w:t>- Có hoạt động hỗ trợ, bảo vệ trẻ em, gia đình trẻ em là nạn nhân sau khi Hội đồng Đội huyện yêu cầu: 3 điểm.</w:t>
            </w:r>
          </w:p>
          <w:p w14:paraId="4A1AFA49" w14:textId="1BFAA402" w:rsidR="001B41E7" w:rsidRPr="00571EB6" w:rsidRDefault="001B41E7" w:rsidP="0058140B">
            <w:pPr>
              <w:spacing w:before="60"/>
              <w:ind w:right="31"/>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có: 0 điểm.</w:t>
            </w:r>
          </w:p>
        </w:tc>
        <w:tc>
          <w:tcPr>
            <w:tcW w:w="4410" w:type="dxa"/>
            <w:vAlign w:val="center"/>
          </w:tcPr>
          <w:p w14:paraId="0451A75F" w14:textId="396BBEEA" w:rsidR="001B41E7" w:rsidRPr="00571EB6" w:rsidRDefault="001B41E7" w:rsidP="001D03B7">
            <w:pPr>
              <w:spacing w:before="60"/>
              <w:ind w:right="29"/>
              <w:jc w:val="both"/>
              <w:textAlignment w:val="baseline"/>
              <w:rPr>
                <w:rFonts w:ascii="Times New Roman" w:eastAsia="Times New Roman" w:hAnsi="Times New Roman" w:cs="Times New Roman"/>
                <w:b/>
                <w:color w:val="000000"/>
                <w:spacing w:val="-6"/>
                <w:sz w:val="28"/>
                <w:szCs w:val="28"/>
              </w:rPr>
            </w:pPr>
            <w:r w:rsidRPr="00571EB6">
              <w:rPr>
                <w:rFonts w:ascii="Times New Roman" w:eastAsia="Times New Roman" w:hAnsi="Times New Roman" w:cs="Times New Roman"/>
                <w:color w:val="000000"/>
                <w:spacing w:val="-6"/>
                <w:sz w:val="28"/>
                <w:szCs w:val="28"/>
              </w:rPr>
              <w:t>- Báo cáo phương thức, kết quả triển khai trong năm học.</w:t>
            </w:r>
          </w:p>
          <w:p w14:paraId="080093AC" w14:textId="1750D782"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Căn cứ kết quả theo dõi của Hội đồng Đội huyện.</w:t>
            </w:r>
          </w:p>
        </w:tc>
      </w:tr>
      <w:tr w:rsidR="001B41E7" w:rsidRPr="00571EB6" w14:paraId="5ED8BDAE" w14:textId="77777777" w:rsidTr="00F54BF3">
        <w:trPr>
          <w:trHeight w:val="1862"/>
        </w:trPr>
        <w:tc>
          <w:tcPr>
            <w:tcW w:w="1800" w:type="dxa"/>
            <w:vMerge/>
            <w:vAlign w:val="center"/>
          </w:tcPr>
          <w:p w14:paraId="192309E0" w14:textId="77777777"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703E99BC" w14:textId="255B937C" w:rsidR="001B41E7" w:rsidRPr="00571EB6" w:rsidRDefault="001B41E7" w:rsidP="00F37742">
            <w:pPr>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3. Báo cáo định kỳ hằng quý tổng hợp tình hình trẻ em, tổng hợp ý kiến, nguyện vọng của trẻ em.</w:t>
            </w:r>
          </w:p>
        </w:tc>
        <w:tc>
          <w:tcPr>
            <w:tcW w:w="923" w:type="dxa"/>
            <w:vAlign w:val="center"/>
          </w:tcPr>
          <w:p w14:paraId="2C9CA674" w14:textId="78DAD6E2"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33500F9D" w14:textId="79728E94" w:rsidR="001B41E7" w:rsidRPr="00571EB6" w:rsidRDefault="001B41E7"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Đảm bảo 3 quý và cả năm: 5 điểm.</w:t>
            </w:r>
          </w:p>
          <w:p w14:paraId="2173DB38" w14:textId="40C33EAC" w:rsidR="001B41E7" w:rsidRPr="00571EB6" w:rsidRDefault="001B41E7" w:rsidP="0058140B">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Thiếu 1 báo cáo: trừ 2 điểm.</w:t>
            </w:r>
          </w:p>
          <w:p w14:paraId="10AA6C03" w14:textId="1EC9DA2A" w:rsidR="001B41E7" w:rsidRPr="00571EB6" w:rsidRDefault="001B41E7" w:rsidP="001D03B7">
            <w:pPr>
              <w:spacing w:before="60"/>
              <w:ind w:right="31"/>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Thiếu 2 báo cáo trở lên: 0 điểm.</w:t>
            </w:r>
          </w:p>
        </w:tc>
        <w:tc>
          <w:tcPr>
            <w:tcW w:w="4410" w:type="dxa"/>
          </w:tcPr>
          <w:p w14:paraId="74FE6795" w14:textId="37A822F8"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46EFBCDB" w14:textId="77777777" w:rsidTr="00F54BF3">
        <w:tc>
          <w:tcPr>
            <w:tcW w:w="1800" w:type="dxa"/>
            <w:vMerge w:val="restart"/>
            <w:vAlign w:val="center"/>
          </w:tcPr>
          <w:p w14:paraId="18A867F3" w14:textId="1649B774" w:rsidR="001B41E7" w:rsidRPr="00571EB6" w:rsidRDefault="001B41E7" w:rsidP="00B40EB5">
            <w:pPr>
              <w:spacing w:before="59"/>
              <w:jc w:val="center"/>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bCs/>
                <w:color w:val="000000"/>
                <w:spacing w:val="-6"/>
                <w:sz w:val="28"/>
                <w:szCs w:val="28"/>
              </w:rPr>
              <w:t xml:space="preserve">5. Công tác thông tin, báo cáo </w:t>
            </w:r>
            <w:r w:rsidRPr="00571EB6">
              <w:rPr>
                <w:rFonts w:ascii="Times New Roman" w:eastAsia="Times New Roman" w:hAnsi="Times New Roman" w:cs="Times New Roman"/>
                <w:b/>
                <w:bCs/>
                <w:i/>
                <w:color w:val="000000"/>
                <w:spacing w:val="-6"/>
                <w:sz w:val="28"/>
                <w:szCs w:val="28"/>
              </w:rPr>
              <w:t>(30 điểm)</w:t>
            </w:r>
          </w:p>
        </w:tc>
        <w:tc>
          <w:tcPr>
            <w:tcW w:w="3623" w:type="dxa"/>
            <w:vAlign w:val="center"/>
          </w:tcPr>
          <w:p w14:paraId="0FA890A0" w14:textId="77777777" w:rsidR="001B41E7" w:rsidRPr="00571EB6" w:rsidRDefault="001B41E7" w:rsidP="00F37742">
            <w:pPr>
              <w:spacing w:before="20" w:after="60" w:line="276" w:lineRule="auto"/>
              <w:jc w:val="both"/>
              <w:rPr>
                <w:rFonts w:ascii="Times New Roman" w:eastAsia="Times New Roman" w:hAnsi="Times New Roman" w:cs="Times New Roman"/>
                <w:color w:val="000000" w:themeColor="text1"/>
                <w:spacing w:val="-6"/>
                <w:sz w:val="28"/>
                <w:szCs w:val="28"/>
              </w:rPr>
            </w:pPr>
            <w:r w:rsidRPr="00571EB6">
              <w:rPr>
                <w:rFonts w:ascii="Times New Roman" w:eastAsia="Times New Roman" w:hAnsi="Times New Roman" w:cs="Times New Roman"/>
                <w:color w:val="000000"/>
                <w:spacing w:val="-6"/>
                <w:sz w:val="28"/>
                <w:szCs w:val="28"/>
              </w:rPr>
              <w:t>1. Báo cáo sơ kết học kỳ I năm học 2022 - 2023</w:t>
            </w:r>
          </w:p>
        </w:tc>
        <w:tc>
          <w:tcPr>
            <w:tcW w:w="923" w:type="dxa"/>
            <w:vAlign w:val="center"/>
          </w:tcPr>
          <w:p w14:paraId="50C0F835" w14:textId="68D267F0"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15FED7EE" w14:textId="292237BC" w:rsidR="001B41E7" w:rsidRPr="00571EB6" w:rsidRDefault="001B41E7"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Nộp báo cáo đúng hạn: 5 điểm.</w:t>
            </w:r>
          </w:p>
          <w:p w14:paraId="36814281" w14:textId="32985847" w:rsidR="001B41E7" w:rsidRPr="00F54BF3" w:rsidRDefault="001B41E7" w:rsidP="0058140B">
            <w:pPr>
              <w:spacing w:before="60"/>
              <w:ind w:right="32"/>
              <w:jc w:val="both"/>
              <w:textAlignment w:val="baseline"/>
              <w:rPr>
                <w:rFonts w:ascii="Times New Roman" w:eastAsia="Times New Roman" w:hAnsi="Times New Roman" w:cs="Times New Roman"/>
                <w:color w:val="000000"/>
                <w:spacing w:val="-12"/>
                <w:sz w:val="28"/>
                <w:szCs w:val="28"/>
              </w:rPr>
            </w:pPr>
            <w:r w:rsidRPr="00F54BF3">
              <w:rPr>
                <w:rFonts w:ascii="Times New Roman" w:eastAsia="Times New Roman" w:hAnsi="Times New Roman" w:cs="Times New Roman"/>
                <w:color w:val="000000"/>
                <w:spacing w:val="-12"/>
                <w:sz w:val="28"/>
                <w:szCs w:val="28"/>
              </w:rPr>
              <w:t>- Nộp trể từ 1 đến 3 ngày: trừ 3 điểm.</w:t>
            </w:r>
          </w:p>
          <w:p w14:paraId="6CAE94A8" w14:textId="794E313C" w:rsidR="001B41E7" w:rsidRPr="00571EB6" w:rsidRDefault="001B41E7" w:rsidP="0058140B">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nộp hoặc nộp trể từ 4 ngày trở lên: 0 điểm.</w:t>
            </w:r>
          </w:p>
        </w:tc>
        <w:tc>
          <w:tcPr>
            <w:tcW w:w="4410" w:type="dxa"/>
          </w:tcPr>
          <w:p w14:paraId="0089F103" w14:textId="3D69D2C5"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3EACA982" w14:textId="77777777" w:rsidTr="00F54BF3">
        <w:tc>
          <w:tcPr>
            <w:tcW w:w="1800" w:type="dxa"/>
            <w:vMerge/>
            <w:vAlign w:val="center"/>
          </w:tcPr>
          <w:p w14:paraId="635156D5" w14:textId="77777777" w:rsidR="001B41E7" w:rsidRPr="00571EB6" w:rsidRDefault="001B41E7" w:rsidP="0058140B">
            <w:pPr>
              <w:spacing w:before="59"/>
              <w:jc w:val="center"/>
              <w:textAlignment w:val="baseline"/>
              <w:rPr>
                <w:rFonts w:ascii="Times New Roman" w:eastAsia="Times New Roman" w:hAnsi="Times New Roman" w:cs="Times New Roman"/>
                <w:b/>
                <w:bCs/>
                <w:color w:val="000000"/>
                <w:spacing w:val="-6"/>
                <w:sz w:val="28"/>
                <w:szCs w:val="28"/>
              </w:rPr>
            </w:pPr>
          </w:p>
        </w:tc>
        <w:tc>
          <w:tcPr>
            <w:tcW w:w="3623" w:type="dxa"/>
            <w:vAlign w:val="center"/>
          </w:tcPr>
          <w:p w14:paraId="427D1C9E" w14:textId="14E8FCC4" w:rsidR="001B41E7" w:rsidRPr="00571EB6" w:rsidRDefault="001B41E7" w:rsidP="00F37742">
            <w:pPr>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2. Báo cáo tổng kết và phụ lục số liệu năm học 2022 - 2023</w:t>
            </w:r>
          </w:p>
        </w:tc>
        <w:tc>
          <w:tcPr>
            <w:tcW w:w="923" w:type="dxa"/>
            <w:vAlign w:val="center"/>
          </w:tcPr>
          <w:p w14:paraId="54BFC12C" w14:textId="3B7D1722"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5</w:t>
            </w:r>
          </w:p>
        </w:tc>
        <w:tc>
          <w:tcPr>
            <w:tcW w:w="4027" w:type="dxa"/>
          </w:tcPr>
          <w:p w14:paraId="7849F340" w14:textId="23C91641" w:rsidR="001B41E7" w:rsidRPr="00571EB6" w:rsidRDefault="001B41E7"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Nộp báo cáo đúng hạn: 5 điểm.</w:t>
            </w:r>
          </w:p>
          <w:p w14:paraId="4805DD1A" w14:textId="77777777" w:rsidR="001B41E7" w:rsidRPr="00F54BF3" w:rsidRDefault="001B41E7" w:rsidP="0058140B">
            <w:pPr>
              <w:spacing w:before="60"/>
              <w:ind w:right="32"/>
              <w:jc w:val="both"/>
              <w:textAlignment w:val="baseline"/>
              <w:rPr>
                <w:rFonts w:ascii="Times New Roman" w:eastAsia="Times New Roman" w:hAnsi="Times New Roman" w:cs="Times New Roman"/>
                <w:color w:val="000000"/>
                <w:spacing w:val="-12"/>
                <w:sz w:val="28"/>
                <w:szCs w:val="28"/>
              </w:rPr>
            </w:pPr>
            <w:r w:rsidRPr="00F54BF3">
              <w:rPr>
                <w:rFonts w:ascii="Times New Roman" w:eastAsia="Times New Roman" w:hAnsi="Times New Roman" w:cs="Times New Roman"/>
                <w:color w:val="000000"/>
                <w:spacing w:val="-12"/>
                <w:sz w:val="28"/>
                <w:szCs w:val="28"/>
              </w:rPr>
              <w:t>- Nộp trể từ 1 đến 3 ngày: trừ 3 điểm.</w:t>
            </w:r>
          </w:p>
          <w:p w14:paraId="5B62A4C7" w14:textId="24001C38" w:rsidR="001B41E7" w:rsidRPr="00571EB6" w:rsidRDefault="001B41E7" w:rsidP="0058140B">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Không nộp hoặc nộp trể từ 4 ngày trở lên: 0 điểm.</w:t>
            </w:r>
          </w:p>
        </w:tc>
        <w:tc>
          <w:tcPr>
            <w:tcW w:w="4410" w:type="dxa"/>
          </w:tcPr>
          <w:p w14:paraId="7258406E" w14:textId="02C812E4"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612FA186" w14:textId="77777777" w:rsidTr="00F54BF3">
        <w:tc>
          <w:tcPr>
            <w:tcW w:w="1800" w:type="dxa"/>
            <w:vMerge/>
            <w:vAlign w:val="center"/>
          </w:tcPr>
          <w:p w14:paraId="297040FD" w14:textId="77777777" w:rsidR="001B41E7" w:rsidRPr="00571EB6" w:rsidRDefault="001B41E7" w:rsidP="0058140B">
            <w:pPr>
              <w:spacing w:before="59"/>
              <w:jc w:val="center"/>
              <w:textAlignment w:val="baseline"/>
              <w:rPr>
                <w:rFonts w:ascii="Times New Roman" w:eastAsia="Times New Roman" w:hAnsi="Times New Roman" w:cs="Times New Roman"/>
                <w:b/>
                <w:bCs/>
                <w:color w:val="000000"/>
                <w:spacing w:val="-6"/>
                <w:sz w:val="28"/>
                <w:szCs w:val="28"/>
              </w:rPr>
            </w:pPr>
          </w:p>
        </w:tc>
        <w:tc>
          <w:tcPr>
            <w:tcW w:w="3623" w:type="dxa"/>
            <w:vAlign w:val="center"/>
          </w:tcPr>
          <w:p w14:paraId="5279EF71" w14:textId="698D360A" w:rsidR="001B41E7" w:rsidRPr="00571EB6" w:rsidRDefault="001B41E7" w:rsidP="00F37742">
            <w:pPr>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3. Báo cáo định kỳ hàng tháng</w:t>
            </w:r>
          </w:p>
        </w:tc>
        <w:tc>
          <w:tcPr>
            <w:tcW w:w="923" w:type="dxa"/>
            <w:vAlign w:val="center"/>
          </w:tcPr>
          <w:p w14:paraId="2AE3B179" w14:textId="438DCCFB"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0904440C" w14:textId="39F60F2B" w:rsidR="001B41E7" w:rsidRPr="00571EB6" w:rsidRDefault="001B41E7" w:rsidP="008302E6">
            <w:pPr>
              <w:spacing w:before="60"/>
              <w:ind w:right="32"/>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Nộp báo cáo đúng thời gian quy định: 10 điểm.</w:t>
            </w:r>
          </w:p>
          <w:p w14:paraId="0C8AC66B" w14:textId="77777777" w:rsidR="001B41E7" w:rsidRPr="00571EB6" w:rsidRDefault="001B41E7" w:rsidP="00B40EB5">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xml:space="preserve">- Không nộp 01 đến 02 báo cáo </w:t>
            </w:r>
            <w:r w:rsidRPr="00571EB6">
              <w:rPr>
                <w:rFonts w:ascii="Times New Roman" w:hAnsi="Times New Roman" w:cs="Times New Roman"/>
                <w:i/>
                <w:spacing w:val="-6"/>
                <w:sz w:val="28"/>
                <w:szCs w:val="28"/>
              </w:rPr>
              <w:t>(hoặc trể từ 02 đến 03 báo cáo)</w:t>
            </w:r>
            <w:r w:rsidRPr="00571EB6">
              <w:rPr>
                <w:rFonts w:ascii="Times New Roman" w:hAnsi="Times New Roman" w:cs="Times New Roman"/>
                <w:spacing w:val="-6"/>
                <w:sz w:val="28"/>
                <w:szCs w:val="28"/>
              </w:rPr>
              <w:t>: 05 điểm.</w:t>
            </w:r>
          </w:p>
          <w:p w14:paraId="7C1C2640" w14:textId="42EABD74" w:rsidR="001B41E7" w:rsidRPr="00F54BF3" w:rsidRDefault="001B41E7" w:rsidP="00B40EB5">
            <w:pPr>
              <w:spacing w:before="60"/>
              <w:ind w:right="32"/>
              <w:jc w:val="both"/>
              <w:textAlignment w:val="baseline"/>
              <w:rPr>
                <w:rFonts w:ascii="Times New Roman" w:eastAsia="Times New Roman" w:hAnsi="Times New Roman" w:cs="Times New Roman"/>
                <w:color w:val="000000"/>
                <w:spacing w:val="-18"/>
                <w:sz w:val="28"/>
                <w:szCs w:val="28"/>
              </w:rPr>
            </w:pPr>
            <w:r w:rsidRPr="00F54BF3">
              <w:rPr>
                <w:rFonts w:ascii="Times New Roman" w:eastAsia="Times New Roman" w:hAnsi="Times New Roman" w:cs="Times New Roman"/>
                <w:color w:val="000000"/>
                <w:spacing w:val="-18"/>
                <w:sz w:val="28"/>
                <w:szCs w:val="28"/>
              </w:rPr>
              <w:t>- Không nộp từ 03 báo cáo hoặc nộp trể</w:t>
            </w:r>
            <w:r w:rsidRPr="00F54BF3">
              <w:rPr>
                <w:rFonts w:ascii="Times New Roman" w:hAnsi="Times New Roman" w:cs="Times New Roman"/>
                <w:spacing w:val="-18"/>
                <w:sz w:val="28"/>
                <w:szCs w:val="28"/>
              </w:rPr>
              <w:t xml:space="preserve"> từ 04 báo cáo trở lên: 0 điểm.</w:t>
            </w:r>
          </w:p>
        </w:tc>
        <w:tc>
          <w:tcPr>
            <w:tcW w:w="4410" w:type="dxa"/>
          </w:tcPr>
          <w:p w14:paraId="5EF46766" w14:textId="3201BAA1"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537DF50F" w14:textId="77777777" w:rsidTr="00F54BF3">
        <w:tc>
          <w:tcPr>
            <w:tcW w:w="1800" w:type="dxa"/>
            <w:vMerge/>
            <w:vAlign w:val="center"/>
          </w:tcPr>
          <w:p w14:paraId="762D034F" w14:textId="77777777"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37E4ECA1" w14:textId="5D51DB00" w:rsidR="001B41E7" w:rsidRPr="00571EB6" w:rsidRDefault="001B41E7" w:rsidP="008302E6">
            <w:pPr>
              <w:spacing w:before="20" w:after="60" w:line="276" w:lineRule="auto"/>
              <w:jc w:val="both"/>
              <w:rPr>
                <w:rFonts w:ascii="Times New Roman" w:eastAsia="Times New Roman" w:hAnsi="Times New Roman" w:cs="Times New Roman"/>
                <w:color w:val="000000" w:themeColor="text1"/>
                <w:spacing w:val="-6"/>
                <w:sz w:val="28"/>
                <w:szCs w:val="28"/>
              </w:rPr>
            </w:pPr>
            <w:r w:rsidRPr="00571EB6">
              <w:rPr>
                <w:rFonts w:ascii="Times New Roman" w:eastAsia="Times New Roman" w:hAnsi="Times New Roman" w:cs="Times New Roman"/>
                <w:color w:val="000000" w:themeColor="text1"/>
                <w:spacing w:val="-6"/>
                <w:sz w:val="28"/>
                <w:szCs w:val="28"/>
              </w:rPr>
              <w:t xml:space="preserve">4. </w:t>
            </w:r>
            <w:r w:rsidRPr="00571EB6">
              <w:rPr>
                <w:rFonts w:ascii="Times New Roman" w:hAnsi="Times New Roman" w:cs="Times New Roman"/>
                <w:spacing w:val="-6"/>
                <w:sz w:val="28"/>
                <w:szCs w:val="28"/>
              </w:rPr>
              <w:t>Thực hiện đầy đủ các báo cáo chuyên đề theo yêu cầu của Hội đồng Đội huyện.</w:t>
            </w:r>
          </w:p>
        </w:tc>
        <w:tc>
          <w:tcPr>
            <w:tcW w:w="923" w:type="dxa"/>
            <w:vAlign w:val="center"/>
          </w:tcPr>
          <w:p w14:paraId="6456AAF0" w14:textId="6599769E"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4D5DF270" w14:textId="6D140078" w:rsidR="001B41E7" w:rsidRPr="00571EB6" w:rsidRDefault="001B41E7" w:rsidP="0058140B">
            <w:pPr>
              <w:spacing w:before="60"/>
              <w:ind w:right="33"/>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Nộp đầy đủ các báo cáo chuyên đề theo quy định đảm bảo thời gian: 10 điểm.</w:t>
            </w:r>
          </w:p>
          <w:p w14:paraId="0CE51EEA" w14:textId="5FA30DB4" w:rsidR="001B41E7" w:rsidRPr="00F54BF3" w:rsidRDefault="001B41E7" w:rsidP="0058140B">
            <w:pPr>
              <w:spacing w:before="60"/>
              <w:ind w:right="33"/>
              <w:jc w:val="both"/>
              <w:textAlignment w:val="baseline"/>
              <w:rPr>
                <w:rFonts w:ascii="Times New Roman" w:hAnsi="Times New Roman" w:cs="Times New Roman"/>
                <w:spacing w:val="-16"/>
                <w:sz w:val="28"/>
                <w:szCs w:val="28"/>
              </w:rPr>
            </w:pPr>
            <w:r w:rsidRPr="00F54BF3">
              <w:rPr>
                <w:rFonts w:ascii="Times New Roman" w:hAnsi="Times New Roman" w:cs="Times New Roman"/>
                <w:spacing w:val="-16"/>
                <w:sz w:val="28"/>
                <w:szCs w:val="28"/>
              </w:rPr>
              <w:t xml:space="preserve">- Không nộp 01 đến 02 báo cáo </w:t>
            </w:r>
            <w:r w:rsidRPr="00F54BF3">
              <w:rPr>
                <w:rFonts w:ascii="Times New Roman" w:hAnsi="Times New Roman" w:cs="Times New Roman"/>
                <w:i/>
                <w:spacing w:val="-16"/>
                <w:sz w:val="28"/>
                <w:szCs w:val="28"/>
              </w:rPr>
              <w:t>(hoặc trể từ 02 đến 03 báo cáo)</w:t>
            </w:r>
            <w:r w:rsidRPr="00F54BF3">
              <w:rPr>
                <w:rFonts w:ascii="Times New Roman" w:hAnsi="Times New Roman" w:cs="Times New Roman"/>
                <w:spacing w:val="-16"/>
                <w:sz w:val="28"/>
                <w:szCs w:val="28"/>
              </w:rPr>
              <w:t>: 05 điểm.</w:t>
            </w:r>
          </w:p>
          <w:p w14:paraId="5562D972" w14:textId="23A24BF1" w:rsidR="001B41E7" w:rsidRPr="00571EB6" w:rsidRDefault="001B41E7" w:rsidP="001D03B7">
            <w:pPr>
              <w:spacing w:before="60"/>
              <w:ind w:right="33"/>
              <w:jc w:val="both"/>
              <w:textAlignment w:val="baseline"/>
              <w:rPr>
                <w:rFonts w:ascii="Times New Roman" w:eastAsia="Times New Roman" w:hAnsi="Times New Roman" w:cs="Times New Roman"/>
                <w:color w:val="000000"/>
                <w:spacing w:val="-6"/>
                <w:sz w:val="28"/>
                <w:szCs w:val="28"/>
              </w:rPr>
            </w:pPr>
            <w:r w:rsidRPr="00F54BF3">
              <w:rPr>
                <w:rFonts w:ascii="Times New Roman" w:eastAsia="Times New Roman" w:hAnsi="Times New Roman" w:cs="Times New Roman"/>
                <w:color w:val="000000"/>
                <w:spacing w:val="-12"/>
                <w:sz w:val="28"/>
                <w:szCs w:val="28"/>
              </w:rPr>
              <w:t>- Không nộp từ 03 báo cáo hoặc nộp trể</w:t>
            </w:r>
            <w:r w:rsidRPr="00F54BF3">
              <w:rPr>
                <w:rFonts w:ascii="Times New Roman" w:hAnsi="Times New Roman" w:cs="Times New Roman"/>
                <w:spacing w:val="-12"/>
                <w:sz w:val="28"/>
                <w:szCs w:val="28"/>
              </w:rPr>
              <w:t xml:space="preserve"> từ 04 báo cáo trở lên: 0 điểm.</w:t>
            </w:r>
          </w:p>
        </w:tc>
        <w:tc>
          <w:tcPr>
            <w:tcW w:w="4410" w:type="dxa"/>
          </w:tcPr>
          <w:p w14:paraId="4C3CCC7F" w14:textId="1DD97139" w:rsidR="001B41E7" w:rsidRPr="00571EB6" w:rsidRDefault="001B41E7" w:rsidP="008A1444">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4AD73471" w14:textId="77777777" w:rsidTr="00F54BF3">
        <w:tc>
          <w:tcPr>
            <w:tcW w:w="1800" w:type="dxa"/>
            <w:vMerge w:val="restart"/>
            <w:vAlign w:val="center"/>
          </w:tcPr>
          <w:p w14:paraId="7731486A" w14:textId="14BD1CBE" w:rsidR="001B41E7" w:rsidRPr="00571EB6" w:rsidRDefault="001B41E7" w:rsidP="00E32C63">
            <w:pPr>
              <w:spacing w:before="59"/>
              <w:jc w:val="center"/>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b/>
                <w:bCs/>
                <w:color w:val="000000"/>
                <w:spacing w:val="-6"/>
                <w:sz w:val="28"/>
                <w:szCs w:val="28"/>
              </w:rPr>
              <w:t xml:space="preserve">6. Đăng cai các hoạt động lớn cấp huyện và có mô hình sáng tạo </w:t>
            </w:r>
            <w:r w:rsidRPr="00571EB6">
              <w:rPr>
                <w:rFonts w:ascii="Times New Roman" w:eastAsia="Times New Roman" w:hAnsi="Times New Roman" w:cs="Times New Roman"/>
                <w:b/>
                <w:bCs/>
                <w:i/>
                <w:color w:val="000000"/>
                <w:spacing w:val="-6"/>
                <w:sz w:val="28"/>
                <w:szCs w:val="28"/>
              </w:rPr>
              <w:t>(20 điểm)</w:t>
            </w:r>
          </w:p>
        </w:tc>
        <w:tc>
          <w:tcPr>
            <w:tcW w:w="3623" w:type="dxa"/>
            <w:vAlign w:val="center"/>
          </w:tcPr>
          <w:p w14:paraId="38B3FD86" w14:textId="6017BC64" w:rsidR="001B41E7" w:rsidRPr="00571EB6" w:rsidRDefault="001B41E7" w:rsidP="008302E6">
            <w:pPr>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1. Đăng cai hoạt động lớn của Hội đồng Đội huyện</w:t>
            </w:r>
          </w:p>
        </w:tc>
        <w:tc>
          <w:tcPr>
            <w:tcW w:w="923" w:type="dxa"/>
            <w:vAlign w:val="center"/>
          </w:tcPr>
          <w:p w14:paraId="6C11D09F" w14:textId="7BC9AC24"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6776BCF4" w14:textId="7437F753" w:rsidR="001B41E7" w:rsidRPr="00571EB6" w:rsidRDefault="001B41E7" w:rsidP="008302E6">
            <w:pPr>
              <w:spacing w:before="60"/>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Đăng cai hoạt động: cộng 05 điểm/hoạt động.</w:t>
            </w:r>
          </w:p>
          <w:p w14:paraId="121E464A" w14:textId="1D120665" w:rsidR="001B41E7" w:rsidRPr="00F54BF3" w:rsidRDefault="001B41E7" w:rsidP="008302E6">
            <w:pPr>
              <w:spacing w:before="60"/>
              <w:jc w:val="both"/>
              <w:rPr>
                <w:rFonts w:ascii="Times New Roman" w:eastAsia="Times New Roman" w:hAnsi="Times New Roman" w:cs="Times New Roman"/>
                <w:spacing w:val="-14"/>
                <w:sz w:val="28"/>
                <w:szCs w:val="28"/>
              </w:rPr>
            </w:pPr>
            <w:r w:rsidRPr="00F54BF3">
              <w:rPr>
                <w:rFonts w:ascii="Times New Roman" w:eastAsia="Times New Roman" w:hAnsi="Times New Roman" w:cs="Times New Roman"/>
                <w:color w:val="000000"/>
                <w:spacing w:val="-14"/>
                <w:sz w:val="28"/>
                <w:szCs w:val="28"/>
              </w:rPr>
              <w:t>- Không tổ chức đăng cai hoạt động theo chỉ đạo của Hội đồng Đội huyện: trừ 05 điểm/hoạt động.</w:t>
            </w:r>
          </w:p>
        </w:tc>
        <w:tc>
          <w:tcPr>
            <w:tcW w:w="4410" w:type="dxa"/>
          </w:tcPr>
          <w:p w14:paraId="2E7B4A1E" w14:textId="20F4B955" w:rsidR="001B41E7" w:rsidRPr="00571EB6" w:rsidRDefault="001B41E7" w:rsidP="008302E6">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Báo cáo năm học và theo dõi của Hội đồng Đội huyện.</w:t>
            </w:r>
          </w:p>
        </w:tc>
      </w:tr>
      <w:tr w:rsidR="001B41E7" w:rsidRPr="00571EB6" w14:paraId="6B13945E" w14:textId="77777777" w:rsidTr="00F54BF3">
        <w:tc>
          <w:tcPr>
            <w:tcW w:w="1800" w:type="dxa"/>
            <w:vMerge/>
            <w:vAlign w:val="center"/>
          </w:tcPr>
          <w:p w14:paraId="3D03C132" w14:textId="77777777" w:rsidR="001B41E7" w:rsidRPr="00571EB6" w:rsidRDefault="001B41E7" w:rsidP="0058140B">
            <w:pPr>
              <w:spacing w:before="59"/>
              <w:jc w:val="center"/>
              <w:textAlignment w:val="baseline"/>
              <w:rPr>
                <w:rFonts w:ascii="Times New Roman" w:eastAsia="Times New Roman" w:hAnsi="Times New Roman" w:cs="Times New Roman"/>
                <w:color w:val="000000"/>
                <w:spacing w:val="-6"/>
                <w:sz w:val="28"/>
                <w:szCs w:val="28"/>
              </w:rPr>
            </w:pPr>
          </w:p>
        </w:tc>
        <w:tc>
          <w:tcPr>
            <w:tcW w:w="3623" w:type="dxa"/>
            <w:vAlign w:val="center"/>
          </w:tcPr>
          <w:p w14:paraId="54177574" w14:textId="5CC824D4" w:rsidR="001B41E7" w:rsidRPr="00571EB6" w:rsidRDefault="001B41E7" w:rsidP="004D26C5">
            <w:pPr>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2. Mô hình sáng tạo tiêu biểu công tác Đội và phong trào thiếu nhi năm học 2022 - 2023 được Hội đồng Đội huyện công nhận.</w:t>
            </w:r>
          </w:p>
        </w:tc>
        <w:tc>
          <w:tcPr>
            <w:tcW w:w="923" w:type="dxa"/>
            <w:vAlign w:val="center"/>
          </w:tcPr>
          <w:p w14:paraId="2301B843" w14:textId="16A5070F" w:rsidR="001B41E7" w:rsidRPr="00571EB6" w:rsidRDefault="001B41E7" w:rsidP="001D03B7">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10</w:t>
            </w:r>
          </w:p>
        </w:tc>
        <w:tc>
          <w:tcPr>
            <w:tcW w:w="4027" w:type="dxa"/>
          </w:tcPr>
          <w:p w14:paraId="1406A302" w14:textId="66CD9CFF" w:rsidR="001B41E7" w:rsidRPr="00F54BF3" w:rsidRDefault="001B41E7" w:rsidP="0058140B">
            <w:pPr>
              <w:spacing w:before="60"/>
              <w:ind w:right="43"/>
              <w:jc w:val="both"/>
              <w:rPr>
                <w:rFonts w:ascii="Times New Roman" w:eastAsia="Times New Roman" w:hAnsi="Times New Roman" w:cs="Times New Roman"/>
                <w:spacing w:val="-12"/>
                <w:sz w:val="28"/>
                <w:szCs w:val="28"/>
              </w:rPr>
            </w:pPr>
            <w:r w:rsidRPr="00F54BF3">
              <w:rPr>
                <w:rFonts w:ascii="Times New Roman" w:eastAsia="Times New Roman" w:hAnsi="Times New Roman" w:cs="Times New Roman"/>
                <w:color w:val="000000"/>
                <w:spacing w:val="-12"/>
                <w:sz w:val="28"/>
                <w:szCs w:val="28"/>
              </w:rPr>
              <w:t>- Mô hình sáng tạo được triển khai, áp dụng hiệu quả: +5 điểm/mô hình.</w:t>
            </w:r>
          </w:p>
          <w:p w14:paraId="5DA82DD6" w14:textId="3ABC88AC" w:rsidR="001B41E7" w:rsidRPr="00571EB6" w:rsidRDefault="001B41E7" w:rsidP="004D26C5">
            <w:pPr>
              <w:spacing w:before="60"/>
              <w:ind w:right="33"/>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Lưu ý: Trường hợp huyện, thành phố không có hoạt động đăng cai, Hội đồng Đội huyện sẽ chấm tối đa điểm mô hình sáng tạo là 20 điểm.</w:t>
            </w:r>
          </w:p>
        </w:tc>
        <w:tc>
          <w:tcPr>
            <w:tcW w:w="4410" w:type="dxa"/>
            <w:vAlign w:val="center"/>
          </w:tcPr>
          <w:p w14:paraId="45673065" w14:textId="5E61EC28" w:rsidR="001B41E7" w:rsidRPr="00571EB6" w:rsidRDefault="001B41E7" w:rsidP="004D26C5">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Báo cáo kết quả thực hiện mô hình.</w:t>
            </w:r>
          </w:p>
          <w:p w14:paraId="17F347BB" w14:textId="4DDE25EE" w:rsidR="001B41E7" w:rsidRPr="00571EB6" w:rsidRDefault="001B41E7" w:rsidP="004D26C5">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eastAsia="Times New Roman" w:hAnsi="Times New Roman" w:cs="Times New Roman"/>
                <w:color w:val="000000"/>
                <w:spacing w:val="-6"/>
                <w:sz w:val="28"/>
                <w:szCs w:val="28"/>
              </w:rPr>
              <w:t xml:space="preserve">- Hình ảnh minh chứng hoạt động của mô hình </w:t>
            </w:r>
            <w:r w:rsidRPr="00571EB6">
              <w:rPr>
                <w:rFonts w:ascii="Times New Roman" w:eastAsia="Times New Roman" w:hAnsi="Times New Roman" w:cs="Times New Roman"/>
                <w:i/>
                <w:color w:val="000000"/>
                <w:spacing w:val="-6"/>
                <w:sz w:val="28"/>
                <w:szCs w:val="28"/>
              </w:rPr>
              <w:t>(nếu có)</w:t>
            </w:r>
            <w:r w:rsidRPr="00571EB6">
              <w:rPr>
                <w:rFonts w:ascii="Times New Roman" w:eastAsia="Times New Roman" w:hAnsi="Times New Roman" w:cs="Times New Roman"/>
                <w:color w:val="000000"/>
                <w:spacing w:val="-6"/>
                <w:sz w:val="28"/>
                <w:szCs w:val="28"/>
              </w:rPr>
              <w:t>.</w:t>
            </w:r>
          </w:p>
        </w:tc>
      </w:tr>
      <w:tr w:rsidR="001B41E7" w:rsidRPr="00571EB6" w14:paraId="1D8015B7" w14:textId="77777777" w:rsidTr="00F54BF3">
        <w:tc>
          <w:tcPr>
            <w:tcW w:w="1800" w:type="dxa"/>
            <w:vMerge w:val="restart"/>
            <w:vAlign w:val="center"/>
          </w:tcPr>
          <w:p w14:paraId="2421B48E" w14:textId="24539CD8" w:rsidR="001B41E7" w:rsidRPr="00571EB6" w:rsidRDefault="001B41E7" w:rsidP="005B5E98">
            <w:pPr>
              <w:spacing w:before="59"/>
              <w:jc w:val="center"/>
              <w:textAlignment w:val="baseline"/>
              <w:rPr>
                <w:rFonts w:ascii="Times New Roman" w:eastAsia="Times New Roman" w:hAnsi="Times New Roman" w:cs="Times New Roman"/>
                <w:color w:val="000000"/>
                <w:spacing w:val="-6"/>
                <w:sz w:val="28"/>
                <w:szCs w:val="28"/>
              </w:rPr>
            </w:pPr>
            <w:r w:rsidRPr="00571EB6">
              <w:rPr>
                <w:rFonts w:ascii="Times New Roman" w:hAnsi="Times New Roman" w:cs="Times New Roman"/>
                <w:b/>
                <w:spacing w:val="-6"/>
                <w:sz w:val="28"/>
                <w:szCs w:val="28"/>
              </w:rPr>
              <w:t xml:space="preserve">7. Tham gia các hoạt động và tham gia Hội nghị </w:t>
            </w:r>
            <w:r w:rsidRPr="00571EB6">
              <w:rPr>
                <w:rFonts w:ascii="Times New Roman" w:hAnsi="Times New Roman" w:cs="Times New Roman"/>
                <w:b/>
                <w:i/>
                <w:spacing w:val="-6"/>
                <w:sz w:val="28"/>
                <w:szCs w:val="28"/>
              </w:rPr>
              <w:t>(40 điểm)</w:t>
            </w:r>
          </w:p>
        </w:tc>
        <w:tc>
          <w:tcPr>
            <w:tcW w:w="3623" w:type="dxa"/>
            <w:vAlign w:val="center"/>
          </w:tcPr>
          <w:p w14:paraId="3C185FA9" w14:textId="5560C224" w:rsidR="001B41E7" w:rsidRPr="00571EB6" w:rsidRDefault="001B41E7" w:rsidP="00F37742">
            <w:pPr>
              <w:spacing w:before="20" w:after="60" w:line="276" w:lineRule="auto"/>
              <w:jc w:val="both"/>
              <w:rPr>
                <w:rFonts w:ascii="Times New Roman" w:eastAsia="Times New Roman" w:hAnsi="Times New Roman" w:cs="Times New Roman"/>
                <w:color w:val="000000"/>
                <w:spacing w:val="-6"/>
                <w:sz w:val="28"/>
                <w:szCs w:val="28"/>
              </w:rPr>
            </w:pPr>
            <w:r w:rsidRPr="00571EB6">
              <w:rPr>
                <w:rFonts w:ascii="Times New Roman" w:hAnsi="Times New Roman" w:cs="Times New Roman"/>
                <w:spacing w:val="-6"/>
                <w:sz w:val="28"/>
                <w:szCs w:val="28"/>
              </w:rPr>
              <w:t xml:space="preserve">1. Kết quả tham gia các hoạt động do Hội đồng Đội huyện, tỉnh, khu vực và Trung ương tổ chức </w:t>
            </w:r>
            <w:r w:rsidRPr="00571EB6">
              <w:rPr>
                <w:rFonts w:ascii="Times New Roman" w:hAnsi="Times New Roman" w:cs="Times New Roman"/>
                <w:i/>
                <w:spacing w:val="-6"/>
                <w:sz w:val="28"/>
                <w:szCs w:val="28"/>
              </w:rPr>
              <w:t>(kể cả các lớp tập huấn)</w:t>
            </w:r>
            <w:r w:rsidRPr="00571EB6">
              <w:rPr>
                <w:rFonts w:ascii="Times New Roman" w:hAnsi="Times New Roman" w:cs="Times New Roman"/>
                <w:spacing w:val="-6"/>
                <w:sz w:val="28"/>
                <w:szCs w:val="28"/>
              </w:rPr>
              <w:t>.</w:t>
            </w:r>
          </w:p>
        </w:tc>
        <w:tc>
          <w:tcPr>
            <w:tcW w:w="923" w:type="dxa"/>
            <w:vAlign w:val="center"/>
          </w:tcPr>
          <w:p w14:paraId="0E1AB974" w14:textId="2FF363CA"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20</w:t>
            </w:r>
          </w:p>
        </w:tc>
        <w:tc>
          <w:tcPr>
            <w:tcW w:w="4027" w:type="dxa"/>
          </w:tcPr>
          <w:p w14:paraId="6AC7A647" w14:textId="5E368A05" w:rsidR="001B41E7" w:rsidRPr="00571EB6" w:rsidRDefault="001B41E7" w:rsidP="0045173E">
            <w:pPr>
              <w:spacing w:before="60"/>
              <w:ind w:right="43"/>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Tham gia đầy đủ các hoạt động do Hội đồng Đội huyện, tỉnh, khu vực và Trung ương tổ chức hoặc phát động: 20 điểm.</w:t>
            </w:r>
          </w:p>
          <w:p w14:paraId="2CF6FA19" w14:textId="29013BE1" w:rsidR="001B41E7" w:rsidRPr="00571EB6" w:rsidRDefault="001B41E7" w:rsidP="0045173E">
            <w:pPr>
              <w:spacing w:before="60"/>
              <w:ind w:right="43"/>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xml:space="preserve"> - Không tham gia 01 nội dung không lý do: trừ 05  điểm.</w:t>
            </w:r>
          </w:p>
          <w:p w14:paraId="32494F90" w14:textId="39A7B5BF" w:rsidR="001B41E7" w:rsidRPr="00571EB6" w:rsidRDefault="001B41E7" w:rsidP="0045173E">
            <w:pPr>
              <w:spacing w:before="60"/>
              <w:ind w:right="43"/>
              <w:jc w:val="both"/>
              <w:rPr>
                <w:rFonts w:ascii="Times New Roman" w:eastAsia="Times New Roman" w:hAnsi="Times New Roman" w:cs="Times New Roman"/>
                <w:color w:val="000000"/>
                <w:spacing w:val="-6"/>
                <w:sz w:val="28"/>
                <w:szCs w:val="28"/>
              </w:rPr>
            </w:pPr>
            <w:r w:rsidRPr="00571EB6">
              <w:rPr>
                <w:rFonts w:ascii="Times New Roman" w:hAnsi="Times New Roman" w:cs="Times New Roman"/>
                <w:spacing w:val="-6"/>
                <w:sz w:val="28"/>
                <w:szCs w:val="28"/>
              </w:rPr>
              <w:t>- Không tham gia 01 nội dung có lý do: trừ 2 điểm.</w:t>
            </w:r>
          </w:p>
        </w:tc>
        <w:tc>
          <w:tcPr>
            <w:tcW w:w="4410" w:type="dxa"/>
            <w:vAlign w:val="center"/>
          </w:tcPr>
          <w:p w14:paraId="71137723" w14:textId="0AA900AE" w:rsidR="001B41E7" w:rsidRPr="00571EB6" w:rsidRDefault="001B41E7" w:rsidP="008A1444">
            <w:pPr>
              <w:spacing w:before="60"/>
              <w:ind w:right="77"/>
              <w:jc w:val="both"/>
              <w:textAlignment w:val="baseline"/>
              <w:rPr>
                <w:rFonts w:ascii="Times New Roman" w:hAnsi="Times New Roman" w:cs="Times New Roman"/>
                <w:spacing w:val="-6"/>
                <w:sz w:val="28"/>
                <w:szCs w:val="28"/>
              </w:rPr>
            </w:pPr>
            <w:r w:rsidRPr="00571EB6">
              <w:rPr>
                <w:rFonts w:ascii="Times New Roman" w:hAnsi="Times New Roman" w:cs="Times New Roman"/>
                <w:spacing w:val="-6"/>
                <w:sz w:val="28"/>
                <w:szCs w:val="28"/>
              </w:rPr>
              <w:t>- Báo cáo kết quả tham gia các hoạt động trong năm do huyện, tỉnh và Trung ương tổ chức.</w:t>
            </w:r>
          </w:p>
          <w:p w14:paraId="417E1889" w14:textId="003B82CB" w:rsidR="001B41E7" w:rsidRPr="00571EB6" w:rsidRDefault="001B41E7" w:rsidP="00E32C63">
            <w:pPr>
              <w:spacing w:before="60"/>
              <w:ind w:right="77"/>
              <w:jc w:val="both"/>
              <w:textAlignment w:val="baseline"/>
              <w:rPr>
                <w:rFonts w:ascii="Times New Roman" w:eastAsia="Times New Roman" w:hAnsi="Times New Roman" w:cs="Times New Roman"/>
                <w:color w:val="000000"/>
                <w:spacing w:val="-6"/>
                <w:sz w:val="28"/>
                <w:szCs w:val="28"/>
              </w:rPr>
            </w:pPr>
            <w:r w:rsidRPr="00571EB6">
              <w:rPr>
                <w:rFonts w:ascii="Times New Roman" w:hAnsi="Times New Roman" w:cs="Times New Roman"/>
                <w:spacing w:val="-6"/>
                <w:sz w:val="28"/>
                <w:szCs w:val="28"/>
              </w:rPr>
              <w:t>- Đến cuối năm HĐĐ huyện sẽ tổng hợp các hội thi, hoạt động do huyện, tỉnh, Khu vực và Trung ương tổ chức, phát động tham gia để đối chiếu.</w:t>
            </w:r>
          </w:p>
        </w:tc>
      </w:tr>
      <w:tr w:rsidR="001B41E7" w:rsidRPr="00571EB6" w14:paraId="77841610" w14:textId="77777777" w:rsidTr="00F54BF3">
        <w:tc>
          <w:tcPr>
            <w:tcW w:w="1800" w:type="dxa"/>
            <w:vMerge/>
            <w:vAlign w:val="center"/>
          </w:tcPr>
          <w:p w14:paraId="386BA824" w14:textId="77777777" w:rsidR="001B41E7" w:rsidRPr="00571EB6" w:rsidRDefault="001B41E7" w:rsidP="0058140B">
            <w:pPr>
              <w:spacing w:before="59"/>
              <w:jc w:val="center"/>
              <w:textAlignment w:val="baseline"/>
              <w:rPr>
                <w:rFonts w:ascii="Times New Roman" w:hAnsi="Times New Roman" w:cs="Times New Roman"/>
                <w:b/>
                <w:spacing w:val="-6"/>
                <w:sz w:val="28"/>
                <w:szCs w:val="28"/>
              </w:rPr>
            </w:pPr>
          </w:p>
        </w:tc>
        <w:tc>
          <w:tcPr>
            <w:tcW w:w="3623" w:type="dxa"/>
            <w:vAlign w:val="center"/>
          </w:tcPr>
          <w:p w14:paraId="151E372F" w14:textId="2950DFCE" w:rsidR="001B41E7" w:rsidRPr="00571EB6" w:rsidRDefault="001B41E7" w:rsidP="00F37742">
            <w:pPr>
              <w:spacing w:before="20" w:after="60" w:line="276" w:lineRule="auto"/>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2</w:t>
            </w:r>
            <w:bookmarkStart w:id="1" w:name="_GoBack"/>
            <w:r w:rsidRPr="00571EB6">
              <w:rPr>
                <w:rFonts w:ascii="Times New Roman" w:hAnsi="Times New Roman" w:cs="Times New Roman"/>
                <w:spacing w:val="-6"/>
                <w:sz w:val="28"/>
                <w:szCs w:val="28"/>
              </w:rPr>
              <w:t xml:space="preserve">. Kết quả tham gia các Hội nghị do Hội đồng Đội huyện chủ trì </w:t>
            </w:r>
            <w:r w:rsidRPr="00571EB6">
              <w:rPr>
                <w:rFonts w:ascii="Times New Roman" w:hAnsi="Times New Roman" w:cs="Times New Roman"/>
                <w:i/>
                <w:spacing w:val="-6"/>
                <w:sz w:val="28"/>
                <w:szCs w:val="28"/>
              </w:rPr>
              <w:t>(hoặc phối hợp chủ trì)</w:t>
            </w:r>
            <w:r w:rsidRPr="00571EB6">
              <w:rPr>
                <w:rFonts w:ascii="Times New Roman" w:hAnsi="Times New Roman" w:cs="Times New Roman"/>
                <w:spacing w:val="-6"/>
                <w:sz w:val="28"/>
                <w:szCs w:val="28"/>
              </w:rPr>
              <w:t>.</w:t>
            </w:r>
            <w:bookmarkEnd w:id="1"/>
          </w:p>
        </w:tc>
        <w:tc>
          <w:tcPr>
            <w:tcW w:w="923" w:type="dxa"/>
            <w:vAlign w:val="center"/>
          </w:tcPr>
          <w:p w14:paraId="4337D234" w14:textId="41D4C238"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20</w:t>
            </w:r>
          </w:p>
        </w:tc>
        <w:tc>
          <w:tcPr>
            <w:tcW w:w="4027" w:type="dxa"/>
          </w:tcPr>
          <w:p w14:paraId="4ED5F430" w14:textId="51EB6AEC" w:rsidR="001B41E7" w:rsidRPr="00571EB6" w:rsidRDefault="001B41E7" w:rsidP="0058140B">
            <w:pPr>
              <w:spacing w:before="60"/>
              <w:ind w:right="43"/>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Tham gia đầy đủ các Hội nghị: 20 điểm.</w:t>
            </w:r>
          </w:p>
          <w:p w14:paraId="5AB5655D" w14:textId="7654A670" w:rsidR="001B41E7" w:rsidRPr="00571EB6" w:rsidRDefault="001B41E7" w:rsidP="0058140B">
            <w:pPr>
              <w:spacing w:before="60"/>
              <w:ind w:right="43"/>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Vắng 01 Hội nghị không lý do:  trừ 5 điểm.</w:t>
            </w:r>
          </w:p>
          <w:p w14:paraId="4F87DD58" w14:textId="6694ED00" w:rsidR="001B41E7" w:rsidRPr="00571EB6" w:rsidRDefault="001B41E7" w:rsidP="0058140B">
            <w:pPr>
              <w:spacing w:before="60"/>
              <w:ind w:right="43"/>
              <w:jc w:val="both"/>
              <w:rPr>
                <w:rFonts w:ascii="Times New Roman" w:hAnsi="Times New Roman" w:cs="Times New Roman"/>
                <w:spacing w:val="-6"/>
                <w:sz w:val="28"/>
                <w:szCs w:val="28"/>
              </w:rPr>
            </w:pPr>
            <w:r w:rsidRPr="00571EB6">
              <w:rPr>
                <w:rFonts w:ascii="Times New Roman" w:hAnsi="Times New Roman" w:cs="Times New Roman"/>
                <w:spacing w:val="-6"/>
                <w:sz w:val="28"/>
                <w:szCs w:val="28"/>
              </w:rPr>
              <w:t>- Vắng 01 Hội nghị không lý do:  trừ 2 điểm.</w:t>
            </w:r>
          </w:p>
        </w:tc>
        <w:tc>
          <w:tcPr>
            <w:tcW w:w="4410" w:type="dxa"/>
            <w:vAlign w:val="center"/>
          </w:tcPr>
          <w:p w14:paraId="2A436B9C" w14:textId="7D4B9362" w:rsidR="001B41E7" w:rsidRPr="00571EB6" w:rsidRDefault="001B41E7" w:rsidP="008A1444">
            <w:pPr>
              <w:spacing w:before="60"/>
              <w:ind w:right="77"/>
              <w:jc w:val="both"/>
              <w:textAlignment w:val="baseline"/>
              <w:rPr>
                <w:rFonts w:ascii="Times New Roman" w:hAnsi="Times New Roman" w:cs="Times New Roman"/>
                <w:spacing w:val="-6"/>
                <w:sz w:val="28"/>
                <w:szCs w:val="28"/>
              </w:rPr>
            </w:pPr>
            <w:r w:rsidRPr="00571EB6">
              <w:rPr>
                <w:rFonts w:ascii="Times New Roman" w:eastAsia="Times New Roman" w:hAnsi="Times New Roman" w:cs="Times New Roman"/>
                <w:color w:val="000000"/>
                <w:spacing w:val="-6"/>
                <w:sz w:val="28"/>
                <w:szCs w:val="28"/>
              </w:rPr>
              <w:t>Căn cứ kết quả theo dõi của Hội đồng Đội huyện.</w:t>
            </w:r>
          </w:p>
        </w:tc>
      </w:tr>
      <w:tr w:rsidR="001B41E7" w:rsidRPr="00571EB6" w14:paraId="44BC81CF" w14:textId="77777777" w:rsidTr="00F54BF3">
        <w:tc>
          <w:tcPr>
            <w:tcW w:w="5423" w:type="dxa"/>
            <w:gridSpan w:val="2"/>
            <w:vAlign w:val="center"/>
          </w:tcPr>
          <w:p w14:paraId="44A95ACD" w14:textId="7BFE753A" w:rsidR="001B41E7" w:rsidRPr="00571EB6" w:rsidRDefault="001B41E7" w:rsidP="00801240">
            <w:pPr>
              <w:spacing w:before="20" w:after="60" w:line="276" w:lineRule="auto"/>
              <w:jc w:val="center"/>
              <w:rPr>
                <w:rFonts w:ascii="Times New Roman" w:hAnsi="Times New Roman" w:cs="Times New Roman"/>
                <w:b/>
                <w:spacing w:val="-6"/>
                <w:sz w:val="28"/>
                <w:szCs w:val="28"/>
              </w:rPr>
            </w:pPr>
            <w:r w:rsidRPr="00571EB6">
              <w:rPr>
                <w:rFonts w:ascii="Times New Roman" w:hAnsi="Times New Roman" w:cs="Times New Roman"/>
                <w:b/>
                <w:spacing w:val="-6"/>
                <w:sz w:val="28"/>
                <w:szCs w:val="28"/>
              </w:rPr>
              <w:t>Tổng cộng</w:t>
            </w:r>
          </w:p>
        </w:tc>
        <w:tc>
          <w:tcPr>
            <w:tcW w:w="923" w:type="dxa"/>
            <w:vAlign w:val="center"/>
          </w:tcPr>
          <w:p w14:paraId="300D5060" w14:textId="5DB9C309" w:rsidR="001B41E7" w:rsidRPr="00571EB6" w:rsidRDefault="001B41E7" w:rsidP="00C7056E">
            <w:pPr>
              <w:spacing w:before="59"/>
              <w:jc w:val="center"/>
              <w:textAlignment w:val="baseline"/>
              <w:rPr>
                <w:rFonts w:ascii="Times New Roman" w:eastAsia="Times New Roman" w:hAnsi="Times New Roman" w:cs="Times New Roman"/>
                <w:b/>
                <w:bCs/>
                <w:color w:val="000000"/>
                <w:spacing w:val="-6"/>
                <w:sz w:val="28"/>
                <w:szCs w:val="28"/>
              </w:rPr>
            </w:pPr>
            <w:r w:rsidRPr="00571EB6">
              <w:rPr>
                <w:rFonts w:ascii="Times New Roman" w:eastAsia="Times New Roman" w:hAnsi="Times New Roman" w:cs="Times New Roman"/>
                <w:b/>
                <w:bCs/>
                <w:color w:val="000000"/>
                <w:spacing w:val="-6"/>
                <w:sz w:val="28"/>
                <w:szCs w:val="28"/>
              </w:rPr>
              <w:t>250</w:t>
            </w:r>
          </w:p>
        </w:tc>
        <w:tc>
          <w:tcPr>
            <w:tcW w:w="4027" w:type="dxa"/>
          </w:tcPr>
          <w:p w14:paraId="09D14DEB" w14:textId="77777777" w:rsidR="001B41E7" w:rsidRPr="00571EB6" w:rsidRDefault="001B41E7" w:rsidP="0058140B">
            <w:pPr>
              <w:spacing w:before="60"/>
              <w:ind w:right="43"/>
              <w:jc w:val="both"/>
              <w:rPr>
                <w:rFonts w:ascii="Times New Roman" w:hAnsi="Times New Roman" w:cs="Times New Roman"/>
                <w:spacing w:val="-6"/>
                <w:sz w:val="28"/>
                <w:szCs w:val="28"/>
              </w:rPr>
            </w:pPr>
          </w:p>
        </w:tc>
        <w:tc>
          <w:tcPr>
            <w:tcW w:w="4410" w:type="dxa"/>
            <w:vAlign w:val="center"/>
          </w:tcPr>
          <w:p w14:paraId="3DA6D815" w14:textId="77777777" w:rsidR="001B41E7" w:rsidRPr="00571EB6" w:rsidRDefault="001B41E7" w:rsidP="008A1444">
            <w:pPr>
              <w:spacing w:before="60"/>
              <w:ind w:right="77"/>
              <w:jc w:val="both"/>
              <w:textAlignment w:val="baseline"/>
              <w:rPr>
                <w:rFonts w:ascii="Times New Roman" w:hAnsi="Times New Roman" w:cs="Times New Roman"/>
                <w:spacing w:val="-6"/>
                <w:sz w:val="28"/>
                <w:szCs w:val="28"/>
              </w:rPr>
            </w:pPr>
          </w:p>
        </w:tc>
      </w:tr>
    </w:tbl>
    <w:p w14:paraId="6C9C6F97" w14:textId="77777777" w:rsidR="0058140B" w:rsidRPr="00571EB6" w:rsidRDefault="0058140B" w:rsidP="00A4727A">
      <w:pPr>
        <w:spacing w:before="59" w:after="0" w:line="240" w:lineRule="auto"/>
        <w:ind w:left="601"/>
        <w:textAlignment w:val="baseline"/>
        <w:rPr>
          <w:rFonts w:ascii="Times New Roman" w:eastAsia="Times New Roman" w:hAnsi="Times New Roman" w:cs="Times New Roman"/>
          <w:color w:val="000000"/>
          <w:spacing w:val="-6"/>
          <w:sz w:val="28"/>
          <w:szCs w:val="28"/>
        </w:rPr>
      </w:pPr>
    </w:p>
    <w:sectPr w:rsidR="0058140B" w:rsidRPr="00571EB6" w:rsidSect="00571EB6">
      <w:footerReference w:type="default" r:id="rId8"/>
      <w:pgSz w:w="16838" w:h="11906" w:orient="landscape" w:code="9"/>
      <w:pgMar w:top="1440" w:right="1440" w:bottom="135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1D91D" w14:textId="77777777" w:rsidR="002925DB" w:rsidRDefault="002925DB" w:rsidP="006E1ACB">
      <w:pPr>
        <w:spacing w:after="0" w:line="240" w:lineRule="auto"/>
      </w:pPr>
      <w:r>
        <w:separator/>
      </w:r>
    </w:p>
  </w:endnote>
  <w:endnote w:type="continuationSeparator" w:id="0">
    <w:p w14:paraId="336E59E0" w14:textId="77777777" w:rsidR="002925DB" w:rsidRDefault="002925DB" w:rsidP="006E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02650"/>
      <w:docPartObj>
        <w:docPartGallery w:val="Page Numbers (Bottom of Page)"/>
        <w:docPartUnique/>
      </w:docPartObj>
    </w:sdtPr>
    <w:sdtEndPr>
      <w:rPr>
        <w:rFonts w:ascii="Times New Roman" w:hAnsi="Times New Roman" w:cs="Times New Roman"/>
        <w:noProof/>
        <w:sz w:val="24"/>
        <w:szCs w:val="24"/>
      </w:rPr>
    </w:sdtEndPr>
    <w:sdtContent>
      <w:p w14:paraId="3539C2EE" w14:textId="2BDDC102" w:rsidR="006E1ACB" w:rsidRPr="006E1ACB" w:rsidRDefault="006E1ACB">
        <w:pPr>
          <w:pStyle w:val="Footer"/>
          <w:jc w:val="center"/>
          <w:rPr>
            <w:rFonts w:ascii="Times New Roman" w:hAnsi="Times New Roman" w:cs="Times New Roman"/>
            <w:sz w:val="24"/>
            <w:szCs w:val="24"/>
          </w:rPr>
        </w:pPr>
        <w:r w:rsidRPr="006E1ACB">
          <w:rPr>
            <w:rFonts w:ascii="Times New Roman" w:hAnsi="Times New Roman" w:cs="Times New Roman"/>
            <w:sz w:val="24"/>
            <w:szCs w:val="24"/>
          </w:rPr>
          <w:fldChar w:fldCharType="begin"/>
        </w:r>
        <w:r w:rsidRPr="006E1ACB">
          <w:rPr>
            <w:rFonts w:ascii="Times New Roman" w:hAnsi="Times New Roman" w:cs="Times New Roman"/>
            <w:sz w:val="24"/>
            <w:szCs w:val="24"/>
          </w:rPr>
          <w:instrText xml:space="preserve"> PAGE   \* MERGEFORMAT </w:instrText>
        </w:r>
        <w:r w:rsidRPr="006E1ACB">
          <w:rPr>
            <w:rFonts w:ascii="Times New Roman" w:hAnsi="Times New Roman" w:cs="Times New Roman"/>
            <w:sz w:val="24"/>
            <w:szCs w:val="24"/>
          </w:rPr>
          <w:fldChar w:fldCharType="separate"/>
        </w:r>
        <w:r w:rsidR="002925DB">
          <w:rPr>
            <w:rFonts w:ascii="Times New Roman" w:hAnsi="Times New Roman" w:cs="Times New Roman"/>
            <w:noProof/>
            <w:sz w:val="24"/>
            <w:szCs w:val="24"/>
          </w:rPr>
          <w:t>1</w:t>
        </w:r>
        <w:r w:rsidRPr="006E1ACB">
          <w:rPr>
            <w:rFonts w:ascii="Times New Roman" w:hAnsi="Times New Roman" w:cs="Times New Roman"/>
            <w:noProof/>
            <w:sz w:val="24"/>
            <w:szCs w:val="24"/>
          </w:rPr>
          <w:fldChar w:fldCharType="end"/>
        </w:r>
      </w:p>
    </w:sdtContent>
  </w:sdt>
  <w:p w14:paraId="022F8145" w14:textId="77777777" w:rsidR="006E1ACB" w:rsidRDefault="006E1A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C2E3A" w14:textId="77777777" w:rsidR="002925DB" w:rsidRDefault="002925DB" w:rsidP="006E1ACB">
      <w:pPr>
        <w:spacing w:after="0" w:line="240" w:lineRule="auto"/>
      </w:pPr>
      <w:r>
        <w:separator/>
      </w:r>
    </w:p>
  </w:footnote>
  <w:footnote w:type="continuationSeparator" w:id="0">
    <w:p w14:paraId="7CADC32F" w14:textId="77777777" w:rsidR="002925DB" w:rsidRDefault="002925DB" w:rsidP="006E1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303"/>
    <w:multiLevelType w:val="hybridMultilevel"/>
    <w:tmpl w:val="8F02E16E"/>
    <w:lvl w:ilvl="0" w:tplc="70A86C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F1827"/>
    <w:multiLevelType w:val="hybridMultilevel"/>
    <w:tmpl w:val="511C22D2"/>
    <w:lvl w:ilvl="0" w:tplc="36D286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C7877"/>
    <w:multiLevelType w:val="multilevel"/>
    <w:tmpl w:val="9106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D1FB8"/>
    <w:multiLevelType w:val="multilevel"/>
    <w:tmpl w:val="F8B6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72D3D"/>
    <w:multiLevelType w:val="multilevel"/>
    <w:tmpl w:val="6D6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C7516C"/>
    <w:multiLevelType w:val="hybridMultilevel"/>
    <w:tmpl w:val="046E2F36"/>
    <w:lvl w:ilvl="0" w:tplc="B126A8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42BAA"/>
    <w:multiLevelType w:val="hybridMultilevel"/>
    <w:tmpl w:val="32D0B562"/>
    <w:lvl w:ilvl="0" w:tplc="C0C00D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67EE"/>
    <w:multiLevelType w:val="multilevel"/>
    <w:tmpl w:val="AE5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734C2"/>
    <w:multiLevelType w:val="multilevel"/>
    <w:tmpl w:val="6708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71D5D"/>
    <w:multiLevelType w:val="hybridMultilevel"/>
    <w:tmpl w:val="E418258E"/>
    <w:lvl w:ilvl="0" w:tplc="82209D3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6DCA"/>
    <w:multiLevelType w:val="multilevel"/>
    <w:tmpl w:val="6E3C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47445"/>
    <w:multiLevelType w:val="hybridMultilevel"/>
    <w:tmpl w:val="870E9E7E"/>
    <w:lvl w:ilvl="0" w:tplc="3F006E1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D6CA0"/>
    <w:multiLevelType w:val="hybridMultilevel"/>
    <w:tmpl w:val="131216DC"/>
    <w:lvl w:ilvl="0" w:tplc="A3186D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16843"/>
    <w:multiLevelType w:val="hybridMultilevel"/>
    <w:tmpl w:val="40B23BFC"/>
    <w:lvl w:ilvl="0" w:tplc="CA829A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85974"/>
    <w:multiLevelType w:val="hybridMultilevel"/>
    <w:tmpl w:val="286C29FA"/>
    <w:lvl w:ilvl="0" w:tplc="C922B7C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00F8E"/>
    <w:multiLevelType w:val="hybridMultilevel"/>
    <w:tmpl w:val="BECAFB9C"/>
    <w:lvl w:ilvl="0" w:tplc="F9A83F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550F1"/>
    <w:multiLevelType w:val="hybridMultilevel"/>
    <w:tmpl w:val="B66CCD2E"/>
    <w:lvl w:ilvl="0" w:tplc="A6A69F8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6C1740"/>
    <w:multiLevelType w:val="hybridMultilevel"/>
    <w:tmpl w:val="C67C31AC"/>
    <w:lvl w:ilvl="0" w:tplc="5DE236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12FAC"/>
    <w:multiLevelType w:val="hybridMultilevel"/>
    <w:tmpl w:val="4AF6460A"/>
    <w:lvl w:ilvl="0" w:tplc="670E11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245DB"/>
    <w:multiLevelType w:val="multilevel"/>
    <w:tmpl w:val="6CE0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0D311D"/>
    <w:multiLevelType w:val="hybridMultilevel"/>
    <w:tmpl w:val="D50013FE"/>
    <w:lvl w:ilvl="0" w:tplc="CFA6946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57EE6"/>
    <w:multiLevelType w:val="hybridMultilevel"/>
    <w:tmpl w:val="B28C4772"/>
    <w:lvl w:ilvl="0" w:tplc="FB60354A">
      <w:start w:val="8"/>
      <w:numFmt w:val="bullet"/>
      <w:lvlText w:val="-"/>
      <w:lvlJc w:val="left"/>
      <w:pPr>
        <w:ind w:left="720"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53793"/>
    <w:multiLevelType w:val="multilevel"/>
    <w:tmpl w:val="983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81D7A"/>
    <w:multiLevelType w:val="hybridMultilevel"/>
    <w:tmpl w:val="A8DC90BC"/>
    <w:lvl w:ilvl="0" w:tplc="4584686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06CFE"/>
    <w:multiLevelType w:val="hybridMultilevel"/>
    <w:tmpl w:val="4E9620D6"/>
    <w:lvl w:ilvl="0" w:tplc="25CED538">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31810"/>
    <w:multiLevelType w:val="hybridMultilevel"/>
    <w:tmpl w:val="BB729274"/>
    <w:lvl w:ilvl="0" w:tplc="C7A6AC9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84875"/>
    <w:multiLevelType w:val="multilevel"/>
    <w:tmpl w:val="02DAE71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E25EC6"/>
    <w:multiLevelType w:val="multilevel"/>
    <w:tmpl w:val="3E26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88594D"/>
    <w:multiLevelType w:val="multilevel"/>
    <w:tmpl w:val="6E14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863C3"/>
    <w:multiLevelType w:val="hybridMultilevel"/>
    <w:tmpl w:val="E0BAC82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B1AB0"/>
    <w:multiLevelType w:val="hybridMultilevel"/>
    <w:tmpl w:val="25EC59B6"/>
    <w:lvl w:ilvl="0" w:tplc="D9B23F56">
      <w:start w:val="4"/>
      <w:numFmt w:val="bullet"/>
      <w:lvlText w:val="-"/>
      <w:lvlJc w:val="left"/>
      <w:pPr>
        <w:ind w:left="720" w:hanging="360"/>
      </w:pPr>
      <w:rPr>
        <w:rFonts w:ascii="Times New Roman" w:eastAsiaTheme="minorHAnsi"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053C7"/>
    <w:multiLevelType w:val="hybridMultilevel"/>
    <w:tmpl w:val="7BE6AB10"/>
    <w:lvl w:ilvl="0" w:tplc="081430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66653"/>
    <w:multiLevelType w:val="multilevel"/>
    <w:tmpl w:val="A89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77C2C"/>
    <w:multiLevelType w:val="multilevel"/>
    <w:tmpl w:val="EECE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2D18C1"/>
    <w:multiLevelType w:val="hybridMultilevel"/>
    <w:tmpl w:val="D2128416"/>
    <w:lvl w:ilvl="0" w:tplc="69C62E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742DC"/>
    <w:multiLevelType w:val="hybridMultilevel"/>
    <w:tmpl w:val="76807578"/>
    <w:lvl w:ilvl="0" w:tplc="EEB64E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361B5"/>
    <w:multiLevelType w:val="multilevel"/>
    <w:tmpl w:val="5E0E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4286F"/>
    <w:multiLevelType w:val="multilevel"/>
    <w:tmpl w:val="A81A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3737F6"/>
    <w:multiLevelType w:val="hybridMultilevel"/>
    <w:tmpl w:val="AC22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8"/>
  </w:num>
  <w:num w:numId="3">
    <w:abstractNumId w:val="29"/>
  </w:num>
  <w:num w:numId="4">
    <w:abstractNumId w:val="33"/>
  </w:num>
  <w:num w:numId="5">
    <w:abstractNumId w:val="19"/>
  </w:num>
  <w:num w:numId="6">
    <w:abstractNumId w:val="6"/>
  </w:num>
  <w:num w:numId="7">
    <w:abstractNumId w:val="7"/>
  </w:num>
  <w:num w:numId="8">
    <w:abstractNumId w:val="28"/>
  </w:num>
  <w:num w:numId="9">
    <w:abstractNumId w:val="36"/>
  </w:num>
  <w:num w:numId="10">
    <w:abstractNumId w:val="10"/>
  </w:num>
  <w:num w:numId="11">
    <w:abstractNumId w:val="37"/>
  </w:num>
  <w:num w:numId="12">
    <w:abstractNumId w:val="32"/>
  </w:num>
  <w:num w:numId="13">
    <w:abstractNumId w:val="3"/>
  </w:num>
  <w:num w:numId="14">
    <w:abstractNumId w:val="22"/>
  </w:num>
  <w:num w:numId="15">
    <w:abstractNumId w:val="4"/>
  </w:num>
  <w:num w:numId="16">
    <w:abstractNumId w:val="8"/>
  </w:num>
  <w:num w:numId="17">
    <w:abstractNumId w:val="2"/>
  </w:num>
  <w:num w:numId="18">
    <w:abstractNumId w:val="27"/>
  </w:num>
  <w:num w:numId="19">
    <w:abstractNumId w:val="31"/>
  </w:num>
  <w:num w:numId="20">
    <w:abstractNumId w:val="15"/>
  </w:num>
  <w:num w:numId="21">
    <w:abstractNumId w:val="18"/>
  </w:num>
  <w:num w:numId="22">
    <w:abstractNumId w:val="35"/>
  </w:num>
  <w:num w:numId="23">
    <w:abstractNumId w:val="13"/>
  </w:num>
  <w:num w:numId="24">
    <w:abstractNumId w:val="17"/>
  </w:num>
  <w:num w:numId="25">
    <w:abstractNumId w:val="25"/>
  </w:num>
  <w:num w:numId="26">
    <w:abstractNumId w:val="12"/>
  </w:num>
  <w:num w:numId="27">
    <w:abstractNumId w:val="21"/>
  </w:num>
  <w:num w:numId="28">
    <w:abstractNumId w:val="23"/>
  </w:num>
  <w:num w:numId="29">
    <w:abstractNumId w:val="30"/>
  </w:num>
  <w:num w:numId="30">
    <w:abstractNumId w:val="5"/>
  </w:num>
  <w:num w:numId="31">
    <w:abstractNumId w:val="20"/>
  </w:num>
  <w:num w:numId="32">
    <w:abstractNumId w:val="0"/>
  </w:num>
  <w:num w:numId="33">
    <w:abstractNumId w:val="34"/>
  </w:num>
  <w:num w:numId="34">
    <w:abstractNumId w:val="11"/>
  </w:num>
  <w:num w:numId="35">
    <w:abstractNumId w:val="9"/>
  </w:num>
  <w:num w:numId="36">
    <w:abstractNumId w:val="14"/>
  </w:num>
  <w:num w:numId="37">
    <w:abstractNumId w:val="24"/>
  </w:num>
  <w:num w:numId="38">
    <w:abstractNumId w:val="16"/>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4"/>
    <w:rsid w:val="00025B94"/>
    <w:rsid w:val="000568DE"/>
    <w:rsid w:val="00066A29"/>
    <w:rsid w:val="00082602"/>
    <w:rsid w:val="00086974"/>
    <w:rsid w:val="000949F0"/>
    <w:rsid w:val="000B66F1"/>
    <w:rsid w:val="000E0E90"/>
    <w:rsid w:val="000E6114"/>
    <w:rsid w:val="000E7971"/>
    <w:rsid w:val="001661D1"/>
    <w:rsid w:val="00192768"/>
    <w:rsid w:val="001B41E7"/>
    <w:rsid w:val="001D03B7"/>
    <w:rsid w:val="00202F71"/>
    <w:rsid w:val="0024130B"/>
    <w:rsid w:val="0024330D"/>
    <w:rsid w:val="00244152"/>
    <w:rsid w:val="0027595C"/>
    <w:rsid w:val="00290A41"/>
    <w:rsid w:val="002925DB"/>
    <w:rsid w:val="002E144B"/>
    <w:rsid w:val="002F5CEE"/>
    <w:rsid w:val="00321437"/>
    <w:rsid w:val="00346F96"/>
    <w:rsid w:val="00354963"/>
    <w:rsid w:val="0036281E"/>
    <w:rsid w:val="00367E81"/>
    <w:rsid w:val="0037295C"/>
    <w:rsid w:val="00381BD0"/>
    <w:rsid w:val="003B65E3"/>
    <w:rsid w:val="00420161"/>
    <w:rsid w:val="00437204"/>
    <w:rsid w:val="00445978"/>
    <w:rsid w:val="0045173E"/>
    <w:rsid w:val="0046193F"/>
    <w:rsid w:val="00481F77"/>
    <w:rsid w:val="004D1E90"/>
    <w:rsid w:val="004D26C5"/>
    <w:rsid w:val="00571EB6"/>
    <w:rsid w:val="0058140B"/>
    <w:rsid w:val="005930E9"/>
    <w:rsid w:val="005A722A"/>
    <w:rsid w:val="005B5E98"/>
    <w:rsid w:val="00607E72"/>
    <w:rsid w:val="00613073"/>
    <w:rsid w:val="006304FF"/>
    <w:rsid w:val="006418C1"/>
    <w:rsid w:val="00670280"/>
    <w:rsid w:val="006A65DA"/>
    <w:rsid w:val="006B1707"/>
    <w:rsid w:val="006E1ACB"/>
    <w:rsid w:val="006F75D0"/>
    <w:rsid w:val="007111D8"/>
    <w:rsid w:val="00750052"/>
    <w:rsid w:val="00763C7F"/>
    <w:rsid w:val="0076748E"/>
    <w:rsid w:val="00774E8C"/>
    <w:rsid w:val="00781BFC"/>
    <w:rsid w:val="007B73AF"/>
    <w:rsid w:val="00801240"/>
    <w:rsid w:val="00813038"/>
    <w:rsid w:val="00815140"/>
    <w:rsid w:val="008302E6"/>
    <w:rsid w:val="00845895"/>
    <w:rsid w:val="0085030F"/>
    <w:rsid w:val="00870107"/>
    <w:rsid w:val="008A1444"/>
    <w:rsid w:val="008B4DAA"/>
    <w:rsid w:val="0093329F"/>
    <w:rsid w:val="00946F3C"/>
    <w:rsid w:val="0096355A"/>
    <w:rsid w:val="009B7F4E"/>
    <w:rsid w:val="009C4F33"/>
    <w:rsid w:val="009D2024"/>
    <w:rsid w:val="009E7915"/>
    <w:rsid w:val="009F17B6"/>
    <w:rsid w:val="00A22C75"/>
    <w:rsid w:val="00A31FE2"/>
    <w:rsid w:val="00A4727A"/>
    <w:rsid w:val="00A6070E"/>
    <w:rsid w:val="00A7450C"/>
    <w:rsid w:val="00A9224F"/>
    <w:rsid w:val="00A92AA0"/>
    <w:rsid w:val="00AA79BB"/>
    <w:rsid w:val="00AC5738"/>
    <w:rsid w:val="00AE1BD5"/>
    <w:rsid w:val="00AF0762"/>
    <w:rsid w:val="00B0130A"/>
    <w:rsid w:val="00B037D0"/>
    <w:rsid w:val="00B15E6F"/>
    <w:rsid w:val="00B40EB5"/>
    <w:rsid w:val="00B764E6"/>
    <w:rsid w:val="00B91B8C"/>
    <w:rsid w:val="00BB5FAB"/>
    <w:rsid w:val="00BB7A52"/>
    <w:rsid w:val="00BC6471"/>
    <w:rsid w:val="00BD66A3"/>
    <w:rsid w:val="00C13B0C"/>
    <w:rsid w:val="00C3040B"/>
    <w:rsid w:val="00C530D9"/>
    <w:rsid w:val="00C623DB"/>
    <w:rsid w:val="00C655F0"/>
    <w:rsid w:val="00C7056E"/>
    <w:rsid w:val="00C74DAD"/>
    <w:rsid w:val="00C810D4"/>
    <w:rsid w:val="00CE39E0"/>
    <w:rsid w:val="00D05C88"/>
    <w:rsid w:val="00D05FBA"/>
    <w:rsid w:val="00D1647B"/>
    <w:rsid w:val="00D41DCE"/>
    <w:rsid w:val="00D87215"/>
    <w:rsid w:val="00DD7DBD"/>
    <w:rsid w:val="00E14D0E"/>
    <w:rsid w:val="00E32C63"/>
    <w:rsid w:val="00E51CA5"/>
    <w:rsid w:val="00E70A2B"/>
    <w:rsid w:val="00EA3AB9"/>
    <w:rsid w:val="00EA5EA2"/>
    <w:rsid w:val="00EB7FE4"/>
    <w:rsid w:val="00ED5C08"/>
    <w:rsid w:val="00EE7650"/>
    <w:rsid w:val="00EF08E5"/>
    <w:rsid w:val="00EF4CE5"/>
    <w:rsid w:val="00F319D8"/>
    <w:rsid w:val="00F327E2"/>
    <w:rsid w:val="00F32ADA"/>
    <w:rsid w:val="00F337B2"/>
    <w:rsid w:val="00F36228"/>
    <w:rsid w:val="00F37742"/>
    <w:rsid w:val="00F4293E"/>
    <w:rsid w:val="00F42DA2"/>
    <w:rsid w:val="00F54BF3"/>
    <w:rsid w:val="00F57A0B"/>
    <w:rsid w:val="00FB20A4"/>
    <w:rsid w:val="00FB3E14"/>
    <w:rsid w:val="00FD4F23"/>
    <w:rsid w:val="00FE6EF9"/>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0FA4"/>
  <w15:docId w15:val="{48E7FE3B-1897-4EEB-8C91-0D07C95C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114"/>
    <w:pPr>
      <w:ind w:left="720"/>
      <w:contextualSpacing/>
    </w:pPr>
  </w:style>
  <w:style w:type="paragraph" w:styleId="Header">
    <w:name w:val="header"/>
    <w:basedOn w:val="Normal"/>
    <w:link w:val="HeaderChar"/>
    <w:uiPriority w:val="99"/>
    <w:unhideWhenUsed/>
    <w:rsid w:val="006E1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CB"/>
  </w:style>
  <w:style w:type="paragraph" w:styleId="Footer">
    <w:name w:val="footer"/>
    <w:basedOn w:val="Normal"/>
    <w:link w:val="FooterChar"/>
    <w:uiPriority w:val="99"/>
    <w:unhideWhenUsed/>
    <w:rsid w:val="006E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A589-4D20-4DA5-AF5A-2EC05686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cp:lastPrinted>2022-09-23T01:03:00Z</cp:lastPrinted>
  <dcterms:created xsi:type="dcterms:W3CDTF">2023-05-09T14:20:00Z</dcterms:created>
  <dcterms:modified xsi:type="dcterms:W3CDTF">2023-05-09T14:20:00Z</dcterms:modified>
</cp:coreProperties>
</file>